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C55FD0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 xml:space="preserve">20 августа </w:t>
      </w:r>
      <w:r w:rsidR="004146C8">
        <w:rPr>
          <w:sz w:val="28"/>
          <w:szCs w:val="28"/>
        </w:rPr>
        <w:t>202</w:t>
      </w:r>
      <w:r w:rsidR="002B7DD9">
        <w:rPr>
          <w:sz w:val="28"/>
          <w:szCs w:val="28"/>
        </w:rPr>
        <w:t>1</w:t>
      </w:r>
      <w:r w:rsidR="004146C8">
        <w:rPr>
          <w:sz w:val="28"/>
          <w:szCs w:val="28"/>
        </w:rPr>
        <w:t xml:space="preserve"> года   </w:t>
      </w:r>
      <w:r w:rsidR="00FF13D6">
        <w:rPr>
          <w:sz w:val="28"/>
          <w:szCs w:val="28"/>
        </w:rPr>
        <w:t xml:space="preserve">     </w:t>
      </w:r>
      <w:r w:rsidR="001747D9"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</w:t>
      </w:r>
      <w:r w:rsidR="004146C8">
        <w:rPr>
          <w:sz w:val="28"/>
          <w:szCs w:val="28"/>
        </w:rPr>
        <w:t xml:space="preserve">             </w:t>
      </w:r>
      <w:r w:rsidR="00FF13D6">
        <w:rPr>
          <w:sz w:val="28"/>
          <w:szCs w:val="28"/>
        </w:rPr>
        <w:t xml:space="preserve">                   </w:t>
      </w:r>
      <w:r w:rsidR="001F0886"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 xml:space="preserve">               </w:t>
      </w:r>
      <w:r w:rsidR="001747D9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2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4146C8" w:rsidRDefault="004146C8">
      <w:pPr>
        <w:tabs>
          <w:tab w:val="left" w:pos="-3600"/>
        </w:tabs>
        <w:spacing w:line="240" w:lineRule="exact"/>
        <w:rPr>
          <w:sz w:val="28"/>
          <w:szCs w:val="28"/>
        </w:rPr>
      </w:pP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И.И. Кузьменко</w:t>
      </w:r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6C8">
        <w:rPr>
          <w:sz w:val="28"/>
          <w:szCs w:val="28"/>
        </w:rPr>
        <w:t xml:space="preserve">С.Х. </w:t>
      </w:r>
      <w:proofErr w:type="spellStart"/>
      <w:r w:rsidR="004146C8">
        <w:rPr>
          <w:sz w:val="28"/>
          <w:szCs w:val="28"/>
        </w:rPr>
        <w:t>Огаджанян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C55FD0" w:rsidRPr="00C55FD0" w:rsidRDefault="00C55FD0" w:rsidP="00C55FD0">
      <w:pPr>
        <w:suppressAutoHyphens w:val="0"/>
        <w:spacing w:line="240" w:lineRule="auto"/>
        <w:jc w:val="center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>Повестка дня: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>1.Об итогах реализации проводимой работы и достигнутых результатах в сфере противодействия коррупции 1 полугодие 2021 года.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 xml:space="preserve">                        (Докладчи</w:t>
      </w:r>
      <w:proofErr w:type="gramStart"/>
      <w:r w:rsidRPr="00C55FD0">
        <w:rPr>
          <w:kern w:val="0"/>
          <w:sz w:val="28"/>
          <w:szCs w:val="28"/>
        </w:rPr>
        <w:t>к-</w:t>
      </w:r>
      <w:proofErr w:type="gramEnd"/>
      <w:r w:rsidRPr="00C55FD0">
        <w:rPr>
          <w:kern w:val="0"/>
          <w:sz w:val="28"/>
          <w:szCs w:val="28"/>
        </w:rPr>
        <w:t xml:space="preserve"> </w:t>
      </w:r>
      <w:proofErr w:type="spellStart"/>
      <w:r w:rsidRPr="00C55FD0">
        <w:rPr>
          <w:kern w:val="0"/>
          <w:sz w:val="28"/>
          <w:szCs w:val="28"/>
        </w:rPr>
        <w:t>Огаджанян</w:t>
      </w:r>
      <w:proofErr w:type="spellEnd"/>
      <w:r w:rsidRPr="00C55FD0">
        <w:rPr>
          <w:kern w:val="0"/>
          <w:sz w:val="28"/>
          <w:szCs w:val="28"/>
        </w:rPr>
        <w:t xml:space="preserve"> С.Х. - заместитель директора)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>2.Осуществление мониторинга с целью выявления коррупционных рисков в деятельности по осуществлению закупок для обеспечения нужд ГБУСО «</w:t>
      </w:r>
      <w:proofErr w:type="spellStart"/>
      <w:r w:rsidRPr="00C55FD0">
        <w:rPr>
          <w:kern w:val="0"/>
          <w:sz w:val="28"/>
          <w:szCs w:val="28"/>
        </w:rPr>
        <w:t>Благодарненский</w:t>
      </w:r>
      <w:proofErr w:type="spellEnd"/>
      <w:r w:rsidRPr="00C55FD0">
        <w:rPr>
          <w:kern w:val="0"/>
          <w:sz w:val="28"/>
          <w:szCs w:val="28"/>
        </w:rPr>
        <w:t xml:space="preserve"> ЦСОН» и установление выявленных коррупционных рисков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 xml:space="preserve">                      (Докладчи</w:t>
      </w:r>
      <w:proofErr w:type="gramStart"/>
      <w:r w:rsidRPr="00C55FD0">
        <w:rPr>
          <w:kern w:val="0"/>
          <w:sz w:val="28"/>
          <w:szCs w:val="28"/>
        </w:rPr>
        <w:t>к-</w:t>
      </w:r>
      <w:proofErr w:type="gramEnd"/>
      <w:r w:rsidRPr="00C55FD0">
        <w:rPr>
          <w:kern w:val="0"/>
          <w:sz w:val="28"/>
          <w:szCs w:val="28"/>
        </w:rPr>
        <w:t xml:space="preserve"> Козин А.С.-юрисконсульт)</w:t>
      </w:r>
    </w:p>
    <w:p w:rsidR="00C55FD0" w:rsidRDefault="00C55FD0" w:rsidP="00C55FD0">
      <w:pPr>
        <w:suppressAutoHyphens w:val="0"/>
        <w:spacing w:line="240" w:lineRule="auto"/>
        <w:jc w:val="both"/>
        <w:rPr>
          <w:b/>
          <w:kern w:val="0"/>
          <w:sz w:val="28"/>
          <w:szCs w:val="28"/>
        </w:rPr>
      </w:pP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По первому вопросу слушали: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                </w:t>
      </w:r>
      <w:proofErr w:type="spellStart"/>
      <w:r w:rsidRPr="007F1E75">
        <w:rPr>
          <w:kern w:val="0"/>
          <w:sz w:val="28"/>
          <w:szCs w:val="28"/>
        </w:rPr>
        <w:t>Огаджанян</w:t>
      </w:r>
      <w:proofErr w:type="spellEnd"/>
      <w:r w:rsidRPr="007F1E75">
        <w:rPr>
          <w:kern w:val="0"/>
          <w:sz w:val="28"/>
          <w:szCs w:val="28"/>
        </w:rPr>
        <w:t xml:space="preserve"> С.Х. - заместителя директора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За 1 полугодие текущего года в нашем учреждении проводилась своевременная корректировка и введение в действие плана  мероприятий по противодействию коррупции. Вся информация об антикоррупционной деятельности размещена на официальном сайте учреждения, а также на информационном стенде учреждения.  Регулярно проводилась разъяснительная работа в коллективе, доводя до каждого сотрудника требования действующего законодательства и правовые последствия их нарушений. 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У обслуживаемых клиентов, получающих услуги в учреждении, имеется возможность направить отзыв, предложение или жалобу о качестве предоставления социальных услуг на официальный сайт учреждения. В учреждении ведется работа по учету и оперативному рассмотрению обращений граждан и фиксируется в журнале.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В учреждении четко соблюдаются сроки рассмотрения подачи заявлений гражданами и принятия решений по предоставлению социальных услуг согласно ст. 1</w:t>
      </w:r>
      <w:r w:rsidR="00476147">
        <w:rPr>
          <w:kern w:val="0"/>
          <w:sz w:val="28"/>
          <w:szCs w:val="28"/>
        </w:rPr>
        <w:t>5</w:t>
      </w:r>
      <w:r w:rsidRPr="007F1E75">
        <w:rPr>
          <w:kern w:val="0"/>
          <w:sz w:val="28"/>
          <w:szCs w:val="28"/>
        </w:rPr>
        <w:t xml:space="preserve"> Федерального закона № 442-ФЗ.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Ежеквартально проводится мониторинг качества предоставления государственных социальных услуг населению среди получателей социальных услуг, проведено анкетирование получателей социальных услуг. Сбор информации производится с целью выявления фактического уровня качества </w:t>
      </w:r>
      <w:r w:rsidRPr="007F1E75">
        <w:rPr>
          <w:kern w:val="0"/>
          <w:sz w:val="28"/>
          <w:szCs w:val="28"/>
        </w:rPr>
        <w:lastRenderedPageBreak/>
        <w:t>предоставляемых социальных услуг. Клиентами в целом отмечен высокий уровень качества оказанных социальных услуг.    Внутренний контроль своевременности предоставления социальных услуг осуществляется в соответствии с графиком контроля качества учреждения. Специалистами организована работа по повышению информированности населения о возможности получить необходимые государственные и дополнительные  платные социальные услуги.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Сотрудники учреждения осуществляют свою деятельность, руководствуясь Кодексом этики и служебного поведения рабо</w:t>
      </w:r>
      <w:r w:rsidR="007F1E75" w:rsidRPr="007F1E75">
        <w:rPr>
          <w:kern w:val="0"/>
          <w:sz w:val="28"/>
          <w:szCs w:val="28"/>
        </w:rPr>
        <w:t xml:space="preserve">тников. </w:t>
      </w:r>
      <w:r w:rsidRPr="007F1E75">
        <w:rPr>
          <w:kern w:val="0"/>
          <w:sz w:val="28"/>
          <w:szCs w:val="28"/>
        </w:rPr>
        <w:t xml:space="preserve">       </w:t>
      </w:r>
      <w:r w:rsidR="007F1E75">
        <w:rPr>
          <w:kern w:val="0"/>
          <w:sz w:val="28"/>
          <w:szCs w:val="28"/>
        </w:rPr>
        <w:t xml:space="preserve">                       </w:t>
      </w:r>
      <w:r w:rsidRPr="007F1E75">
        <w:rPr>
          <w:kern w:val="0"/>
          <w:sz w:val="28"/>
          <w:szCs w:val="28"/>
        </w:rPr>
        <w:t xml:space="preserve">      Жалоб и обращений граждан  на действия  сотрудников учреждения, с точки зрения наличия сведений о фактах коррупции и организации их проверки о коррупционных проявлениях в учреждении, не поступало.  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   Сотрудниками учреждения соблюдаются требования к служебному поведению, им разъясняется недопустимость поведения, которое может восприниматься окружающими как обещание или  предложение дачи  взятки, либо как согласие принять взятку или как просьба о даче взятки.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Решение: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- Информацию принять к сведению.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По второму вопросу слушали: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        Козина А.С.- юрисконсульта  </w:t>
      </w:r>
    </w:p>
    <w:p w:rsidR="00BA3733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   В течение 1 полугодия 2021 г. сотрудниками учреждения усиленно проводится работа по обеспечению соблюдения законодательства в сфере закупок. План закупок учреждения размещен на сайте учреждения. </w:t>
      </w:r>
    </w:p>
    <w:p w:rsidR="00C55FD0" w:rsidRPr="007F1E75" w:rsidRDefault="00C55FD0" w:rsidP="00BA3733">
      <w:pPr>
        <w:suppressAutoHyphens w:val="0"/>
        <w:spacing w:line="240" w:lineRule="auto"/>
        <w:ind w:firstLine="708"/>
        <w:jc w:val="both"/>
        <w:rPr>
          <w:kern w:val="0"/>
          <w:sz w:val="28"/>
          <w:szCs w:val="28"/>
        </w:rPr>
      </w:pPr>
      <w:bookmarkStart w:id="0" w:name="_GoBack"/>
      <w:bookmarkEnd w:id="0"/>
      <w:r w:rsidRPr="007F1E75">
        <w:rPr>
          <w:kern w:val="0"/>
          <w:sz w:val="28"/>
          <w:szCs w:val="28"/>
        </w:rPr>
        <w:t xml:space="preserve">В целях обеспечения экономии бюджетных средств учреждением осуществляется мониторинг начальных цен договоров, чем обеспечивается своевременное выявление и предупреждение фактов необоснованного завышения цен на товары, работы, услуги по сравнению со средними статистическими ценами. В учреждении    обеспечивается открытость, добросовестная конкуренция и объективность при  размещении заявок на поставку товаров, выполнение работ, оказание услуг для нужд учреждения.  Для обеспечения гласности и прозрачности при размещении заказов на поставку товаров, выполнение работ, оказания услуг деятельность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Вся информация о проводимых закупках обязательно размещается на официальном сайте, в сети интернет. 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Решение: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- Информацию принять к сведению.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b/>
          <w:kern w:val="0"/>
          <w:sz w:val="28"/>
          <w:szCs w:val="28"/>
        </w:rPr>
      </w:pPr>
    </w:p>
    <w:p w:rsidR="001E345B" w:rsidRDefault="00C55FD0" w:rsidP="007F1E75">
      <w:pPr>
        <w:suppressAutoHyphens w:val="0"/>
        <w:spacing w:line="240" w:lineRule="auto"/>
        <w:jc w:val="both"/>
        <w:rPr>
          <w:b/>
          <w:sz w:val="28"/>
          <w:szCs w:val="28"/>
        </w:rPr>
      </w:pPr>
      <w:r w:rsidRPr="00C55FD0">
        <w:rPr>
          <w:b/>
          <w:kern w:val="0"/>
          <w:sz w:val="28"/>
          <w:szCs w:val="28"/>
        </w:rPr>
        <w:t xml:space="preserve">    </w:t>
      </w:r>
    </w:p>
    <w:p w:rsidR="009F0F92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>И.И. Кузьменко</w:t>
      </w:r>
      <w:r>
        <w:rPr>
          <w:sz w:val="28"/>
          <w:szCs w:val="28"/>
        </w:rPr>
        <w:t xml:space="preserve">  </w:t>
      </w: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</w:t>
      </w:r>
      <w:r w:rsidR="00B3582C">
        <w:rPr>
          <w:sz w:val="28"/>
          <w:szCs w:val="28"/>
        </w:rPr>
        <w:t xml:space="preserve">С.Х. </w:t>
      </w:r>
      <w:proofErr w:type="spellStart"/>
      <w:r w:rsidR="00B3582C">
        <w:rPr>
          <w:sz w:val="28"/>
          <w:szCs w:val="28"/>
        </w:rPr>
        <w:t>Огаджанян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689D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32AA1"/>
    <w:rsid w:val="000F3FF7"/>
    <w:rsid w:val="001747D9"/>
    <w:rsid w:val="001E345B"/>
    <w:rsid w:val="001F0886"/>
    <w:rsid w:val="002B7DD9"/>
    <w:rsid w:val="0036779E"/>
    <w:rsid w:val="004146C8"/>
    <w:rsid w:val="00423666"/>
    <w:rsid w:val="00476147"/>
    <w:rsid w:val="0070613C"/>
    <w:rsid w:val="007E10F6"/>
    <w:rsid w:val="007F1E75"/>
    <w:rsid w:val="008E6B55"/>
    <w:rsid w:val="00990858"/>
    <w:rsid w:val="009E6087"/>
    <w:rsid w:val="009F0F92"/>
    <w:rsid w:val="00B3582C"/>
    <w:rsid w:val="00B640EB"/>
    <w:rsid w:val="00B72A9E"/>
    <w:rsid w:val="00BA3733"/>
    <w:rsid w:val="00C32AA1"/>
    <w:rsid w:val="00C55FD0"/>
    <w:rsid w:val="00CE3A11"/>
    <w:rsid w:val="00E11D4B"/>
    <w:rsid w:val="00EC0A49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345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E3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46B9-CCAB-4462-B138-1F099609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20</cp:revision>
  <cp:lastPrinted>2021-09-13T09:55:00Z</cp:lastPrinted>
  <dcterms:created xsi:type="dcterms:W3CDTF">2016-07-22T06:00:00Z</dcterms:created>
  <dcterms:modified xsi:type="dcterms:W3CDTF">2021-09-13T09:55:00Z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