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B" w:rsidRPr="0025753E" w:rsidRDefault="00891C0B" w:rsidP="00891C0B">
      <w:pPr>
        <w:ind w:firstLine="705"/>
        <w:jc w:val="right"/>
        <w:rPr>
          <w:b/>
        </w:rPr>
      </w:pPr>
      <w:r w:rsidRPr="00FB5F1B">
        <w:rPr>
          <w:b/>
        </w:rPr>
        <w:t>Приложение №</w:t>
      </w:r>
      <w:r>
        <w:rPr>
          <w:b/>
        </w:rPr>
        <w:t xml:space="preserve"> 8    </w:t>
      </w:r>
    </w:p>
    <w:p w:rsidR="00891C0B" w:rsidRDefault="00891C0B" w:rsidP="00891C0B">
      <w:pPr>
        <w:ind w:firstLine="705"/>
        <w:jc w:val="both"/>
        <w:rPr>
          <w:b/>
        </w:rPr>
      </w:pPr>
      <w:r>
        <w:rPr>
          <w:b/>
          <w:color w:val="FF0000"/>
        </w:rPr>
        <w:t xml:space="preserve">                                                                                               </w:t>
      </w:r>
      <w:r>
        <w:rPr>
          <w:b/>
        </w:rPr>
        <w:t>к</w:t>
      </w:r>
      <w:r w:rsidRPr="00F45AFB">
        <w:rPr>
          <w:b/>
        </w:rPr>
        <w:t xml:space="preserve"> коллективному договору</w:t>
      </w:r>
    </w:p>
    <w:p w:rsidR="00D4060A" w:rsidRPr="0025753E" w:rsidRDefault="00D4060A" w:rsidP="00891C0B">
      <w:pPr>
        <w:ind w:firstLine="705"/>
        <w:jc w:val="both"/>
        <w:rPr>
          <w:b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04"/>
        <w:gridCol w:w="4767"/>
      </w:tblGrid>
      <w:tr w:rsidR="00891C0B" w:rsidRPr="005857F6" w:rsidTr="008A5CB1">
        <w:tc>
          <w:tcPr>
            <w:tcW w:w="4804" w:type="dxa"/>
          </w:tcPr>
          <w:p w:rsidR="00891C0B" w:rsidRPr="005857F6" w:rsidRDefault="00891C0B" w:rsidP="008A5CB1">
            <w:pPr>
              <w:rPr>
                <w:b/>
                <w:szCs w:val="28"/>
              </w:rPr>
            </w:pPr>
            <w:r w:rsidRPr="005857F6">
              <w:rPr>
                <w:b/>
                <w:szCs w:val="28"/>
              </w:rPr>
              <w:t>СОГЛАСОВАНО</w:t>
            </w:r>
          </w:p>
          <w:p w:rsidR="00891C0B" w:rsidRPr="005857F6" w:rsidRDefault="00891C0B" w:rsidP="008A5CB1">
            <w:pPr>
              <w:rPr>
                <w:b/>
                <w:szCs w:val="28"/>
              </w:rPr>
            </w:pPr>
            <w:r w:rsidRPr="005857F6">
              <w:rPr>
                <w:b/>
                <w:szCs w:val="28"/>
              </w:rPr>
              <w:t>Председатель ПК Г</w:t>
            </w:r>
            <w:r>
              <w:rPr>
                <w:b/>
                <w:szCs w:val="28"/>
              </w:rPr>
              <w:t>Б</w:t>
            </w:r>
            <w:r w:rsidRPr="005857F6">
              <w:rPr>
                <w:b/>
                <w:szCs w:val="28"/>
              </w:rPr>
              <w:t>УСО «Б</w:t>
            </w:r>
            <w:r>
              <w:rPr>
                <w:b/>
                <w:szCs w:val="28"/>
              </w:rPr>
              <w:t xml:space="preserve">лагодарненский </w:t>
            </w:r>
            <w:r w:rsidRPr="005857F6">
              <w:rPr>
                <w:b/>
                <w:szCs w:val="28"/>
              </w:rPr>
              <w:t>ЦСОН»</w:t>
            </w:r>
          </w:p>
          <w:p w:rsidR="00891C0B" w:rsidRPr="005857F6" w:rsidRDefault="00891C0B" w:rsidP="008A5CB1">
            <w:pPr>
              <w:rPr>
                <w:b/>
                <w:szCs w:val="28"/>
              </w:rPr>
            </w:pPr>
            <w:r w:rsidRPr="005857F6">
              <w:rPr>
                <w:b/>
                <w:szCs w:val="28"/>
              </w:rPr>
              <w:t xml:space="preserve">_________________ </w:t>
            </w:r>
            <w:r>
              <w:rPr>
                <w:b/>
                <w:szCs w:val="28"/>
              </w:rPr>
              <w:t>С.В.Мальцева</w:t>
            </w:r>
          </w:p>
          <w:p w:rsidR="00891C0B" w:rsidRPr="005857F6" w:rsidRDefault="00891C0B" w:rsidP="008A5CB1">
            <w:pPr>
              <w:rPr>
                <w:b/>
                <w:szCs w:val="28"/>
              </w:rPr>
            </w:pPr>
          </w:p>
        </w:tc>
        <w:tc>
          <w:tcPr>
            <w:tcW w:w="4767" w:type="dxa"/>
          </w:tcPr>
          <w:p w:rsidR="00891C0B" w:rsidRPr="005857F6" w:rsidRDefault="00891C0B" w:rsidP="008A5CB1">
            <w:pPr>
              <w:jc w:val="right"/>
              <w:rPr>
                <w:b/>
                <w:szCs w:val="28"/>
              </w:rPr>
            </w:pPr>
            <w:r w:rsidRPr="005857F6">
              <w:rPr>
                <w:b/>
                <w:szCs w:val="28"/>
              </w:rPr>
              <w:t>УТВЕРЖДЕНО</w:t>
            </w:r>
          </w:p>
          <w:p w:rsidR="00891C0B" w:rsidRDefault="00891C0B" w:rsidP="008A5CB1">
            <w:pPr>
              <w:jc w:val="right"/>
              <w:rPr>
                <w:b/>
                <w:szCs w:val="28"/>
              </w:rPr>
            </w:pPr>
            <w:r w:rsidRPr="005857F6">
              <w:rPr>
                <w:b/>
                <w:szCs w:val="28"/>
              </w:rPr>
              <w:t>Директор Г</w:t>
            </w:r>
            <w:r>
              <w:rPr>
                <w:b/>
                <w:szCs w:val="28"/>
              </w:rPr>
              <w:t>Б</w:t>
            </w:r>
            <w:r w:rsidRPr="005857F6">
              <w:rPr>
                <w:b/>
                <w:szCs w:val="28"/>
              </w:rPr>
              <w:t xml:space="preserve">УСО </w:t>
            </w:r>
          </w:p>
          <w:p w:rsidR="00891C0B" w:rsidRPr="005857F6" w:rsidRDefault="00891C0B" w:rsidP="008A5CB1">
            <w:pPr>
              <w:jc w:val="right"/>
              <w:rPr>
                <w:b/>
                <w:szCs w:val="28"/>
              </w:rPr>
            </w:pPr>
            <w:r w:rsidRPr="005857F6">
              <w:rPr>
                <w:b/>
                <w:szCs w:val="28"/>
              </w:rPr>
              <w:t>«Б</w:t>
            </w:r>
            <w:r>
              <w:rPr>
                <w:b/>
                <w:szCs w:val="28"/>
              </w:rPr>
              <w:t xml:space="preserve">лагодарненский </w:t>
            </w:r>
            <w:r w:rsidRPr="005857F6">
              <w:rPr>
                <w:b/>
                <w:szCs w:val="28"/>
              </w:rPr>
              <w:t>ЦСОН»</w:t>
            </w:r>
          </w:p>
          <w:p w:rsidR="00891C0B" w:rsidRPr="005857F6" w:rsidRDefault="00891C0B" w:rsidP="008A5CB1">
            <w:pPr>
              <w:jc w:val="right"/>
              <w:rPr>
                <w:b/>
                <w:szCs w:val="28"/>
              </w:rPr>
            </w:pPr>
            <w:r w:rsidRPr="005857F6">
              <w:rPr>
                <w:b/>
                <w:szCs w:val="28"/>
              </w:rPr>
              <w:t>__________ И.И. Кузьменко</w:t>
            </w:r>
          </w:p>
          <w:p w:rsidR="00891C0B" w:rsidRPr="005857F6" w:rsidRDefault="00891C0B" w:rsidP="008A5CB1">
            <w:pPr>
              <w:jc w:val="right"/>
              <w:rPr>
                <w:b/>
                <w:szCs w:val="28"/>
              </w:rPr>
            </w:pPr>
          </w:p>
        </w:tc>
      </w:tr>
    </w:tbl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  <w:r w:rsidRPr="00FA5E60">
        <w:rPr>
          <w:b/>
          <w:sz w:val="28"/>
          <w:szCs w:val="28"/>
        </w:rPr>
        <w:t xml:space="preserve">Перечень профессий, работников </w:t>
      </w: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  <w:r w:rsidRPr="00FA5E60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бюджетного </w:t>
      </w:r>
      <w:r w:rsidRPr="00FA5E60">
        <w:rPr>
          <w:b/>
          <w:sz w:val="28"/>
          <w:szCs w:val="28"/>
        </w:rPr>
        <w:t>учреждения социального обслуживания «Благодарненский центр социального обслуживания населения»,</w:t>
      </w: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  <w:proofErr w:type="gramStart"/>
      <w:r w:rsidRPr="00FA5E60">
        <w:rPr>
          <w:b/>
          <w:sz w:val="28"/>
          <w:szCs w:val="28"/>
        </w:rPr>
        <w:t>которым</w:t>
      </w:r>
      <w:proofErr w:type="gramEnd"/>
      <w:r w:rsidRPr="00FA5E60">
        <w:rPr>
          <w:b/>
          <w:sz w:val="28"/>
          <w:szCs w:val="28"/>
        </w:rPr>
        <w:t xml:space="preserve"> выдается бесплатно спецодежда, </w:t>
      </w:r>
      <w:proofErr w:type="spellStart"/>
      <w:r w:rsidRPr="00FA5E60">
        <w:rPr>
          <w:b/>
          <w:sz w:val="28"/>
          <w:szCs w:val="28"/>
        </w:rPr>
        <w:t>спецобувь</w:t>
      </w:r>
      <w:proofErr w:type="spellEnd"/>
      <w:r w:rsidRPr="00FA5E60">
        <w:rPr>
          <w:b/>
          <w:sz w:val="28"/>
          <w:szCs w:val="28"/>
        </w:rPr>
        <w:t xml:space="preserve"> и другие средства индивидуальной защиты. </w:t>
      </w: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32"/>
          <w:szCs w:val="32"/>
        </w:rPr>
      </w:pP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32"/>
          <w:szCs w:val="3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255"/>
        <w:gridCol w:w="1472"/>
        <w:gridCol w:w="1162"/>
        <w:gridCol w:w="1731"/>
      </w:tblGrid>
      <w:tr w:rsidR="00891C0B" w:rsidRPr="005857F6" w:rsidTr="008A5CB1">
        <w:tc>
          <w:tcPr>
            <w:tcW w:w="2448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Должность</w:t>
            </w:r>
          </w:p>
        </w:tc>
        <w:tc>
          <w:tcPr>
            <w:tcW w:w="3255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Наименование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спецодежды, обуви и инвентаря</w:t>
            </w:r>
          </w:p>
        </w:tc>
        <w:tc>
          <w:tcPr>
            <w:tcW w:w="1472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 xml:space="preserve">Единица 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измерения</w:t>
            </w:r>
          </w:p>
        </w:tc>
        <w:tc>
          <w:tcPr>
            <w:tcW w:w="1162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 xml:space="preserve">Норма 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 xml:space="preserve">на 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человека</w:t>
            </w:r>
          </w:p>
        </w:tc>
        <w:tc>
          <w:tcPr>
            <w:tcW w:w="1731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Срок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использования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( в годах)</w:t>
            </w:r>
          </w:p>
        </w:tc>
      </w:tr>
      <w:tr w:rsidR="00891C0B" w:rsidRPr="005857F6" w:rsidTr="008A5CB1">
        <w:tc>
          <w:tcPr>
            <w:tcW w:w="2448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</w:tc>
        <w:tc>
          <w:tcPr>
            <w:tcW w:w="3255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2</w:t>
            </w:r>
          </w:p>
        </w:tc>
        <w:tc>
          <w:tcPr>
            <w:tcW w:w="1472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3</w:t>
            </w:r>
          </w:p>
        </w:tc>
        <w:tc>
          <w:tcPr>
            <w:tcW w:w="1162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4</w:t>
            </w:r>
          </w:p>
        </w:tc>
        <w:tc>
          <w:tcPr>
            <w:tcW w:w="1731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5</w:t>
            </w:r>
          </w:p>
        </w:tc>
      </w:tr>
      <w:tr w:rsidR="00891C0B" w:rsidRPr="005857F6" w:rsidTr="008A5CB1">
        <w:tc>
          <w:tcPr>
            <w:tcW w:w="2448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Социальный работник</w:t>
            </w:r>
          </w:p>
        </w:tc>
        <w:tc>
          <w:tcPr>
            <w:tcW w:w="3255" w:type="dxa"/>
          </w:tcPr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Плащ или куртка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Халат хлопчатобумажный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Обувь зимняя утепленная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Обувь кожаная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Обувь резиновая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Обувь комнатная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Перчатки (варежки)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Сумка-коляска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Сумка хозяйственная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полотенце</w:t>
            </w:r>
          </w:p>
        </w:tc>
        <w:tc>
          <w:tcPr>
            <w:tcW w:w="1472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</w:tc>
        <w:tc>
          <w:tcPr>
            <w:tcW w:w="1162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</w:tc>
        <w:tc>
          <w:tcPr>
            <w:tcW w:w="1731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3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3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2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2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2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0,5</w:t>
            </w:r>
          </w:p>
        </w:tc>
      </w:tr>
      <w:tr w:rsidR="00891C0B" w:rsidRPr="005857F6" w:rsidTr="008A5CB1">
        <w:trPr>
          <w:trHeight w:val="2792"/>
        </w:trPr>
        <w:tc>
          <w:tcPr>
            <w:tcW w:w="2448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Мед</w:t>
            </w:r>
            <w:proofErr w:type="gramStart"/>
            <w:r w:rsidRPr="00FA5E60">
              <w:t>.</w:t>
            </w:r>
            <w:proofErr w:type="gramEnd"/>
            <w:r w:rsidRPr="00FA5E60">
              <w:t xml:space="preserve"> </w:t>
            </w:r>
            <w:proofErr w:type="gramStart"/>
            <w:r w:rsidRPr="00FA5E60">
              <w:t>с</w:t>
            </w:r>
            <w:proofErr w:type="gramEnd"/>
            <w:r w:rsidRPr="00FA5E60">
              <w:t>естра специализированного отделения на дому</w:t>
            </w:r>
          </w:p>
        </w:tc>
        <w:tc>
          <w:tcPr>
            <w:tcW w:w="3255" w:type="dxa"/>
          </w:tcPr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Плащ или куртка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Халат медицинский</w:t>
            </w:r>
          </w:p>
          <w:p w:rsidR="00891C0B" w:rsidRPr="00FA5E60" w:rsidRDefault="009614B8" w:rsidP="008A5CB1">
            <w:pPr>
              <w:tabs>
                <w:tab w:val="left" w:pos="1845"/>
              </w:tabs>
            </w:pPr>
            <w:r>
              <w:t>Косынка или колпак медицинский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Обувь зимняя утепленная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Обувь кожаная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Обувь резиновая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Обувь комнатная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Перчатки (варежки)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Сумка медицинская</w:t>
            </w:r>
          </w:p>
          <w:p w:rsidR="00891C0B" w:rsidRPr="00FA5E60" w:rsidRDefault="00891C0B" w:rsidP="008A5CB1">
            <w:pPr>
              <w:tabs>
                <w:tab w:val="left" w:pos="1845"/>
              </w:tabs>
            </w:pPr>
            <w:r w:rsidRPr="00FA5E60">
              <w:t>полотенце</w:t>
            </w:r>
          </w:p>
          <w:p w:rsidR="00891C0B" w:rsidRPr="005857F6" w:rsidRDefault="00891C0B" w:rsidP="008A5CB1">
            <w:pPr>
              <w:tabs>
                <w:tab w:val="left" w:pos="184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  <w:p w:rsidR="009614B8" w:rsidRDefault="009614B8" w:rsidP="008A5CB1">
            <w:pPr>
              <w:tabs>
                <w:tab w:val="left" w:pos="1845"/>
              </w:tabs>
              <w:jc w:val="center"/>
            </w:pP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пара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шт.</w:t>
            </w:r>
          </w:p>
        </w:tc>
        <w:tc>
          <w:tcPr>
            <w:tcW w:w="1162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9614B8" w:rsidRDefault="009614B8" w:rsidP="008A5CB1">
            <w:pPr>
              <w:tabs>
                <w:tab w:val="left" w:pos="1845"/>
              </w:tabs>
              <w:jc w:val="center"/>
            </w:pP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5857F6" w:rsidRDefault="00891C0B" w:rsidP="008A5CB1">
            <w:pPr>
              <w:tabs>
                <w:tab w:val="left" w:pos="1845"/>
              </w:tabs>
              <w:jc w:val="center"/>
              <w:rPr>
                <w:b/>
                <w:sz w:val="32"/>
                <w:szCs w:val="32"/>
              </w:rPr>
            </w:pPr>
            <w:r w:rsidRPr="00FA5E60">
              <w:t>1</w:t>
            </w:r>
          </w:p>
        </w:tc>
        <w:tc>
          <w:tcPr>
            <w:tcW w:w="1731" w:type="dxa"/>
          </w:tcPr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3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9614B8" w:rsidRDefault="009614B8" w:rsidP="008A5CB1">
            <w:pPr>
              <w:tabs>
                <w:tab w:val="left" w:pos="1845"/>
              </w:tabs>
              <w:jc w:val="center"/>
            </w:pP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2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2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1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2</w:t>
            </w:r>
          </w:p>
          <w:p w:rsidR="00891C0B" w:rsidRPr="00FA5E60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2</w:t>
            </w:r>
          </w:p>
          <w:p w:rsidR="00891C0B" w:rsidRPr="00A158A9" w:rsidRDefault="00891C0B" w:rsidP="008A5CB1">
            <w:pPr>
              <w:tabs>
                <w:tab w:val="left" w:pos="1845"/>
              </w:tabs>
              <w:jc w:val="center"/>
            </w:pPr>
            <w:r w:rsidRPr="00FA5E60">
              <w:t>0,5</w:t>
            </w:r>
          </w:p>
        </w:tc>
      </w:tr>
      <w:tr w:rsidR="006C361D" w:rsidRPr="005857F6" w:rsidTr="00F764BD">
        <w:trPr>
          <w:trHeight w:val="2826"/>
        </w:trPr>
        <w:tc>
          <w:tcPr>
            <w:tcW w:w="2448" w:type="dxa"/>
          </w:tcPr>
          <w:p w:rsidR="006C361D" w:rsidRPr="00FA5E60" w:rsidRDefault="00F764BD" w:rsidP="008A5CB1">
            <w:pPr>
              <w:tabs>
                <w:tab w:val="left" w:pos="1845"/>
              </w:tabs>
              <w:jc w:val="center"/>
            </w:pPr>
            <w:r>
              <w:lastRenderedPageBreak/>
              <w:t>Уборщик территории</w:t>
            </w:r>
          </w:p>
        </w:tc>
        <w:tc>
          <w:tcPr>
            <w:tcW w:w="3255" w:type="dxa"/>
          </w:tcPr>
          <w:p w:rsidR="006C361D" w:rsidRDefault="00F764BD" w:rsidP="008A5CB1">
            <w:pPr>
              <w:tabs>
                <w:tab w:val="left" w:pos="1845"/>
              </w:tabs>
            </w:pPr>
            <w:r>
              <w:t>Костюм для защиты от общих производственных загрязнений и механических воздействий</w:t>
            </w:r>
          </w:p>
          <w:p w:rsidR="00F764BD" w:rsidRDefault="00F764BD" w:rsidP="008A5CB1">
            <w:pPr>
              <w:tabs>
                <w:tab w:val="left" w:pos="1845"/>
              </w:tabs>
            </w:pPr>
            <w:r>
              <w:t>Фартук из полимерных материалов с нагрудником</w:t>
            </w:r>
          </w:p>
          <w:p w:rsidR="00F764BD" w:rsidRDefault="00F764BD" w:rsidP="008A5CB1">
            <w:pPr>
              <w:tabs>
                <w:tab w:val="left" w:pos="1845"/>
              </w:tabs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  <w:p w:rsidR="00F764BD" w:rsidRPr="00FA5E60" w:rsidRDefault="00F764BD" w:rsidP="008A5CB1">
            <w:pPr>
              <w:tabs>
                <w:tab w:val="left" w:pos="1845"/>
              </w:tabs>
            </w:pPr>
            <w:r>
              <w:t>Перчатки с полимерным покрытием</w:t>
            </w:r>
          </w:p>
        </w:tc>
        <w:tc>
          <w:tcPr>
            <w:tcW w:w="1472" w:type="dxa"/>
          </w:tcPr>
          <w:p w:rsidR="006C361D" w:rsidRDefault="00F764BD" w:rsidP="008A5CB1">
            <w:pPr>
              <w:tabs>
                <w:tab w:val="left" w:pos="1845"/>
              </w:tabs>
              <w:jc w:val="center"/>
            </w:pPr>
            <w:r>
              <w:t>шт.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  <w:r>
              <w:t>шт.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Pr="00FA5E60" w:rsidRDefault="00F764BD" w:rsidP="00F764BD">
            <w:pPr>
              <w:tabs>
                <w:tab w:val="left" w:pos="1845"/>
              </w:tabs>
              <w:jc w:val="center"/>
            </w:pPr>
            <w:r>
              <w:t>пара</w:t>
            </w:r>
          </w:p>
        </w:tc>
        <w:tc>
          <w:tcPr>
            <w:tcW w:w="1162" w:type="dxa"/>
          </w:tcPr>
          <w:p w:rsidR="006C361D" w:rsidRDefault="00F764BD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F764BD" w:rsidRPr="00FA5E60" w:rsidRDefault="00F764BD" w:rsidP="008A5CB1">
            <w:pPr>
              <w:tabs>
                <w:tab w:val="left" w:pos="1845"/>
              </w:tabs>
              <w:jc w:val="center"/>
            </w:pPr>
          </w:p>
        </w:tc>
        <w:tc>
          <w:tcPr>
            <w:tcW w:w="1731" w:type="dxa"/>
          </w:tcPr>
          <w:p w:rsidR="006C361D" w:rsidRDefault="00F764BD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  <w:r>
              <w:t>2</w:t>
            </w:r>
          </w:p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F764BD" w:rsidRPr="00FA5E60" w:rsidRDefault="001D4D6F" w:rsidP="008A5CB1">
            <w:pPr>
              <w:tabs>
                <w:tab w:val="left" w:pos="1845"/>
              </w:tabs>
              <w:jc w:val="center"/>
            </w:pPr>
            <w:r>
              <w:t>0,12</w:t>
            </w:r>
          </w:p>
        </w:tc>
      </w:tr>
      <w:tr w:rsidR="00F764BD" w:rsidRPr="005857F6" w:rsidTr="000E384C">
        <w:trPr>
          <w:trHeight w:val="2265"/>
        </w:trPr>
        <w:tc>
          <w:tcPr>
            <w:tcW w:w="2448" w:type="dxa"/>
          </w:tcPr>
          <w:p w:rsidR="00F764BD" w:rsidRDefault="000E384C" w:rsidP="008A5CB1">
            <w:pPr>
              <w:tabs>
                <w:tab w:val="left" w:pos="1845"/>
              </w:tabs>
              <w:jc w:val="center"/>
            </w:pPr>
            <w:r>
              <w:t>Водитель</w:t>
            </w:r>
          </w:p>
        </w:tc>
        <w:tc>
          <w:tcPr>
            <w:tcW w:w="3255" w:type="dxa"/>
          </w:tcPr>
          <w:p w:rsidR="000E384C" w:rsidRDefault="000E384C" w:rsidP="000E384C">
            <w:pPr>
              <w:tabs>
                <w:tab w:val="left" w:pos="1845"/>
              </w:tabs>
            </w:pPr>
            <w:r>
              <w:t>Костюм для защиты от общих производственных загрязнений и механических воздействий</w:t>
            </w:r>
          </w:p>
          <w:p w:rsidR="000E384C" w:rsidRDefault="000E384C" w:rsidP="000E384C">
            <w:pPr>
              <w:tabs>
                <w:tab w:val="left" w:pos="1845"/>
              </w:tabs>
            </w:pPr>
            <w:r>
              <w:t>Перчатки с точечным покрытием</w:t>
            </w:r>
          </w:p>
          <w:p w:rsidR="00F764BD" w:rsidRDefault="000E384C" w:rsidP="000E384C">
            <w:pPr>
              <w:tabs>
                <w:tab w:val="left" w:pos="1845"/>
              </w:tabs>
            </w:pPr>
            <w:r>
              <w:t>Перчатки резиновые или из  полимерных материалов</w:t>
            </w:r>
          </w:p>
        </w:tc>
        <w:tc>
          <w:tcPr>
            <w:tcW w:w="1472" w:type="dxa"/>
          </w:tcPr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  <w:r>
              <w:t>шт.</w:t>
            </w: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</w:tc>
        <w:tc>
          <w:tcPr>
            <w:tcW w:w="1162" w:type="dxa"/>
          </w:tcPr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0E384C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F764BD" w:rsidRDefault="00F764BD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1D4D6F" w:rsidP="008A5CB1">
            <w:pPr>
              <w:tabs>
                <w:tab w:val="left" w:pos="1845"/>
              </w:tabs>
              <w:jc w:val="center"/>
            </w:pPr>
            <w:r>
              <w:t>0,1</w:t>
            </w:r>
            <w:r w:rsidR="000E384C">
              <w:t>2</w:t>
            </w:r>
          </w:p>
          <w:p w:rsidR="000E384C" w:rsidRDefault="000E384C" w:rsidP="008A5CB1">
            <w:pPr>
              <w:tabs>
                <w:tab w:val="left" w:pos="1845"/>
              </w:tabs>
              <w:jc w:val="center"/>
            </w:pPr>
          </w:p>
          <w:p w:rsidR="000E384C" w:rsidRDefault="001D4D6F" w:rsidP="008A5CB1">
            <w:pPr>
              <w:tabs>
                <w:tab w:val="left" w:pos="1845"/>
              </w:tabs>
              <w:jc w:val="center"/>
            </w:pPr>
            <w:r>
              <w:t>0,1</w:t>
            </w:r>
            <w:r w:rsidR="000E384C">
              <w:t>2</w:t>
            </w:r>
          </w:p>
        </w:tc>
      </w:tr>
      <w:tr w:rsidR="000E384C" w:rsidRPr="005857F6" w:rsidTr="000E384C">
        <w:trPr>
          <w:trHeight w:val="2265"/>
        </w:trPr>
        <w:tc>
          <w:tcPr>
            <w:tcW w:w="2448" w:type="dxa"/>
          </w:tcPr>
          <w:p w:rsidR="000E384C" w:rsidRDefault="000E384C" w:rsidP="008A5CB1">
            <w:pPr>
              <w:tabs>
                <w:tab w:val="left" w:pos="1845"/>
              </w:tabs>
              <w:jc w:val="center"/>
            </w:pPr>
            <w:r>
              <w:t>Слесарь</w:t>
            </w:r>
          </w:p>
        </w:tc>
        <w:tc>
          <w:tcPr>
            <w:tcW w:w="3255" w:type="dxa"/>
          </w:tcPr>
          <w:p w:rsidR="000E384C" w:rsidRDefault="00E92FDB" w:rsidP="000E384C">
            <w:pPr>
              <w:tabs>
                <w:tab w:val="left" w:pos="1845"/>
              </w:tabs>
            </w:pPr>
            <w:r>
              <w:t>Костюм брезентовый или костюм хлопчатобумажный с водоотталкивающей пропиткой</w:t>
            </w:r>
          </w:p>
          <w:p w:rsidR="00E92FDB" w:rsidRDefault="00E92FDB" w:rsidP="000E384C">
            <w:pPr>
              <w:tabs>
                <w:tab w:val="left" w:pos="1845"/>
              </w:tabs>
            </w:pPr>
            <w:r>
              <w:t>Обувь резиновая</w:t>
            </w:r>
          </w:p>
          <w:p w:rsidR="00E92FDB" w:rsidRDefault="00E92FDB" w:rsidP="000E384C">
            <w:pPr>
              <w:tabs>
                <w:tab w:val="left" w:pos="1845"/>
              </w:tabs>
            </w:pPr>
            <w:proofErr w:type="spellStart"/>
            <w:r>
              <w:t>Руковицы</w:t>
            </w:r>
            <w:proofErr w:type="spellEnd"/>
            <w:r>
              <w:t xml:space="preserve"> комбинированные или перчатки с полимерным покрытием </w:t>
            </w:r>
          </w:p>
          <w:p w:rsidR="00E92FDB" w:rsidRDefault="00E92FDB" w:rsidP="000E384C">
            <w:pPr>
              <w:tabs>
                <w:tab w:val="left" w:pos="1845"/>
              </w:tabs>
            </w:pPr>
            <w:r>
              <w:t xml:space="preserve">Перчатки резиновые </w:t>
            </w:r>
          </w:p>
        </w:tc>
        <w:tc>
          <w:tcPr>
            <w:tcW w:w="1472" w:type="dxa"/>
          </w:tcPr>
          <w:p w:rsidR="000E384C" w:rsidRDefault="00E92FDB" w:rsidP="008A5CB1">
            <w:pPr>
              <w:tabs>
                <w:tab w:val="left" w:pos="1845"/>
              </w:tabs>
              <w:jc w:val="center"/>
            </w:pPr>
            <w:r>
              <w:t>шт.</w:t>
            </w:r>
          </w:p>
          <w:p w:rsidR="00E92FDB" w:rsidRDefault="00E92FDB" w:rsidP="008A5CB1">
            <w:pPr>
              <w:tabs>
                <w:tab w:val="left" w:pos="1845"/>
              </w:tabs>
              <w:jc w:val="center"/>
            </w:pPr>
          </w:p>
          <w:p w:rsidR="00E92FDB" w:rsidRDefault="00E92FDB" w:rsidP="008A5CB1">
            <w:pPr>
              <w:tabs>
                <w:tab w:val="left" w:pos="1845"/>
              </w:tabs>
              <w:jc w:val="center"/>
            </w:pPr>
          </w:p>
          <w:p w:rsidR="00E92FDB" w:rsidRDefault="00E92FDB" w:rsidP="008A5CB1">
            <w:pPr>
              <w:tabs>
                <w:tab w:val="left" w:pos="1845"/>
              </w:tabs>
              <w:jc w:val="center"/>
            </w:pPr>
          </w:p>
          <w:p w:rsidR="00E92FDB" w:rsidRDefault="00E92FDB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  <w:p w:rsidR="00E92FDB" w:rsidRDefault="00E92FDB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  <w:p w:rsidR="00E92FDB" w:rsidRDefault="00E92FDB" w:rsidP="008A5CB1">
            <w:pPr>
              <w:tabs>
                <w:tab w:val="left" w:pos="1845"/>
              </w:tabs>
              <w:jc w:val="center"/>
            </w:pPr>
          </w:p>
          <w:p w:rsidR="00E92FDB" w:rsidRDefault="00E92FDB" w:rsidP="008A5CB1">
            <w:pPr>
              <w:tabs>
                <w:tab w:val="left" w:pos="1845"/>
              </w:tabs>
              <w:jc w:val="center"/>
            </w:pPr>
          </w:p>
          <w:p w:rsidR="00E92FDB" w:rsidRDefault="00E92FDB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</w:tc>
        <w:tc>
          <w:tcPr>
            <w:tcW w:w="1162" w:type="dxa"/>
          </w:tcPr>
          <w:p w:rsidR="000E384C" w:rsidRDefault="00E92FDB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0E384C" w:rsidRDefault="00E92FDB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</w:p>
          <w:p w:rsidR="00E92FDB" w:rsidRDefault="00E92FDB" w:rsidP="00E92FDB">
            <w:pPr>
              <w:tabs>
                <w:tab w:val="left" w:pos="1845"/>
              </w:tabs>
              <w:jc w:val="center"/>
            </w:pPr>
          </w:p>
          <w:p w:rsidR="00E92FDB" w:rsidRDefault="001D4D6F" w:rsidP="00E92FDB">
            <w:pPr>
              <w:tabs>
                <w:tab w:val="left" w:pos="1845"/>
              </w:tabs>
              <w:jc w:val="center"/>
            </w:pPr>
            <w:r>
              <w:t>2</w:t>
            </w:r>
          </w:p>
          <w:p w:rsidR="00E92FDB" w:rsidRDefault="001D4D6F" w:rsidP="00E92FDB">
            <w:pPr>
              <w:tabs>
                <w:tab w:val="left" w:pos="1845"/>
              </w:tabs>
              <w:jc w:val="center"/>
            </w:pPr>
            <w:r>
              <w:t>0,12</w:t>
            </w:r>
          </w:p>
          <w:p w:rsidR="001D4D6F" w:rsidRDefault="001D4D6F" w:rsidP="00E92FDB">
            <w:pPr>
              <w:tabs>
                <w:tab w:val="left" w:pos="1845"/>
              </w:tabs>
              <w:jc w:val="center"/>
            </w:pPr>
          </w:p>
          <w:p w:rsidR="001D4D6F" w:rsidRDefault="001D4D6F" w:rsidP="00E92FDB">
            <w:pPr>
              <w:tabs>
                <w:tab w:val="left" w:pos="1845"/>
              </w:tabs>
              <w:jc w:val="center"/>
            </w:pPr>
          </w:p>
          <w:p w:rsidR="00E92FDB" w:rsidRDefault="001D4D6F" w:rsidP="00E92FDB">
            <w:pPr>
              <w:tabs>
                <w:tab w:val="left" w:pos="1845"/>
              </w:tabs>
              <w:jc w:val="center"/>
            </w:pPr>
            <w:r>
              <w:t>0,5</w:t>
            </w:r>
          </w:p>
        </w:tc>
      </w:tr>
      <w:tr w:rsidR="00E92FDB" w:rsidRPr="005857F6" w:rsidTr="008E4F3A">
        <w:trPr>
          <w:trHeight w:val="1456"/>
        </w:trPr>
        <w:tc>
          <w:tcPr>
            <w:tcW w:w="2448" w:type="dxa"/>
          </w:tcPr>
          <w:p w:rsidR="00E92FDB" w:rsidRDefault="00E92FDB" w:rsidP="008A5CB1">
            <w:pPr>
              <w:tabs>
                <w:tab w:val="left" w:pos="1845"/>
              </w:tabs>
              <w:jc w:val="center"/>
            </w:pPr>
            <w:r>
              <w:t>Уборщик помещений</w:t>
            </w:r>
          </w:p>
        </w:tc>
        <w:tc>
          <w:tcPr>
            <w:tcW w:w="3255" w:type="dxa"/>
          </w:tcPr>
          <w:p w:rsidR="00E92FDB" w:rsidRDefault="00E92FDB" w:rsidP="00E92FDB">
            <w:pPr>
              <w:tabs>
                <w:tab w:val="left" w:pos="1845"/>
              </w:tabs>
            </w:pPr>
            <w:r w:rsidRPr="00FA5E60">
              <w:t>Халат хлопчатобумажный</w:t>
            </w:r>
          </w:p>
          <w:p w:rsidR="008E4F3A" w:rsidRDefault="008E4F3A" w:rsidP="008E4F3A">
            <w:pPr>
              <w:tabs>
                <w:tab w:val="left" w:pos="1845"/>
              </w:tabs>
            </w:pPr>
            <w:proofErr w:type="spellStart"/>
            <w:r>
              <w:t>Руковицы</w:t>
            </w:r>
            <w:proofErr w:type="spellEnd"/>
            <w:r>
              <w:t xml:space="preserve"> комбинированные или перчатки с полимерным покрытием </w:t>
            </w:r>
          </w:p>
          <w:p w:rsidR="00E92FDB" w:rsidRDefault="008E4F3A" w:rsidP="008E4F3A">
            <w:pPr>
              <w:tabs>
                <w:tab w:val="left" w:pos="1845"/>
              </w:tabs>
            </w:pPr>
            <w:r>
              <w:t>Обувь резиновая</w:t>
            </w:r>
          </w:p>
          <w:p w:rsidR="00DA0C07" w:rsidRDefault="00DA0C07" w:rsidP="008E4F3A">
            <w:pPr>
              <w:tabs>
                <w:tab w:val="left" w:pos="1845"/>
              </w:tabs>
            </w:pPr>
            <w:r>
              <w:t>Перчатки резиновые</w:t>
            </w:r>
          </w:p>
        </w:tc>
        <w:tc>
          <w:tcPr>
            <w:tcW w:w="1472" w:type="dxa"/>
          </w:tcPr>
          <w:p w:rsidR="00E92FDB" w:rsidRDefault="00E92FDB" w:rsidP="008A5CB1">
            <w:pPr>
              <w:tabs>
                <w:tab w:val="left" w:pos="1845"/>
              </w:tabs>
              <w:jc w:val="center"/>
            </w:pPr>
            <w:r>
              <w:t>шт.</w:t>
            </w:r>
          </w:p>
          <w:p w:rsidR="008E4F3A" w:rsidRDefault="008E4F3A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  <w:p w:rsidR="008E4F3A" w:rsidRDefault="008E4F3A" w:rsidP="008A5CB1">
            <w:pPr>
              <w:tabs>
                <w:tab w:val="left" w:pos="1845"/>
              </w:tabs>
              <w:jc w:val="center"/>
            </w:pPr>
          </w:p>
          <w:p w:rsidR="008E4F3A" w:rsidRDefault="008E4F3A" w:rsidP="008A5CB1">
            <w:pPr>
              <w:tabs>
                <w:tab w:val="left" w:pos="1845"/>
              </w:tabs>
              <w:jc w:val="center"/>
            </w:pPr>
          </w:p>
          <w:p w:rsidR="008E4F3A" w:rsidRDefault="008E4F3A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  <w:p w:rsidR="00DA0C07" w:rsidRDefault="00DA0C07" w:rsidP="008A5CB1">
            <w:pPr>
              <w:tabs>
                <w:tab w:val="left" w:pos="1845"/>
              </w:tabs>
              <w:jc w:val="center"/>
            </w:pPr>
            <w:r>
              <w:t>пара</w:t>
            </w:r>
          </w:p>
        </w:tc>
        <w:tc>
          <w:tcPr>
            <w:tcW w:w="1162" w:type="dxa"/>
          </w:tcPr>
          <w:p w:rsidR="00E92FDB" w:rsidRDefault="00E92FDB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8E4F3A" w:rsidRDefault="008E4F3A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8E4F3A" w:rsidRDefault="008E4F3A" w:rsidP="00E92FDB">
            <w:pPr>
              <w:tabs>
                <w:tab w:val="left" w:pos="1845"/>
              </w:tabs>
              <w:jc w:val="center"/>
            </w:pPr>
          </w:p>
          <w:p w:rsidR="008E4F3A" w:rsidRDefault="008E4F3A" w:rsidP="00E92FDB">
            <w:pPr>
              <w:tabs>
                <w:tab w:val="left" w:pos="1845"/>
              </w:tabs>
              <w:jc w:val="center"/>
            </w:pPr>
          </w:p>
          <w:p w:rsidR="008E4F3A" w:rsidRDefault="008E4F3A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DA0C07" w:rsidRDefault="00DA0C07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E92FDB" w:rsidRDefault="001D4D6F" w:rsidP="00E92FDB">
            <w:pPr>
              <w:tabs>
                <w:tab w:val="left" w:pos="1845"/>
              </w:tabs>
              <w:jc w:val="center"/>
            </w:pPr>
            <w:r>
              <w:t>1</w:t>
            </w:r>
          </w:p>
          <w:p w:rsidR="008E4F3A" w:rsidRDefault="001D4D6F" w:rsidP="00E92FDB">
            <w:pPr>
              <w:tabs>
                <w:tab w:val="left" w:pos="1845"/>
              </w:tabs>
              <w:jc w:val="center"/>
            </w:pPr>
            <w:r>
              <w:t>0,1</w:t>
            </w:r>
            <w:r w:rsidR="008E4F3A">
              <w:t>2</w:t>
            </w:r>
          </w:p>
          <w:p w:rsidR="008E4F3A" w:rsidRDefault="008E4F3A" w:rsidP="00E92FDB">
            <w:pPr>
              <w:tabs>
                <w:tab w:val="left" w:pos="1845"/>
              </w:tabs>
              <w:jc w:val="center"/>
            </w:pPr>
          </w:p>
          <w:p w:rsidR="008E4F3A" w:rsidRDefault="008E4F3A" w:rsidP="00E92FDB">
            <w:pPr>
              <w:tabs>
                <w:tab w:val="left" w:pos="1845"/>
              </w:tabs>
              <w:jc w:val="center"/>
            </w:pPr>
          </w:p>
          <w:p w:rsidR="008E4F3A" w:rsidRDefault="008E4F3A" w:rsidP="00E92FDB">
            <w:pPr>
              <w:tabs>
                <w:tab w:val="left" w:pos="1845"/>
              </w:tabs>
              <w:jc w:val="center"/>
            </w:pPr>
            <w:r>
              <w:t>2</w:t>
            </w:r>
          </w:p>
          <w:p w:rsidR="00DA0C07" w:rsidRDefault="00DA0C07" w:rsidP="00E92FDB">
            <w:pPr>
              <w:tabs>
                <w:tab w:val="left" w:pos="1845"/>
              </w:tabs>
              <w:jc w:val="center"/>
            </w:pPr>
            <w:r>
              <w:t>0,5</w:t>
            </w:r>
          </w:p>
        </w:tc>
      </w:tr>
    </w:tbl>
    <w:p w:rsidR="00891C0B" w:rsidRDefault="00891C0B" w:rsidP="00782042"/>
    <w:sectPr w:rsidR="00891C0B" w:rsidSect="00C12407">
      <w:pgSz w:w="11906" w:h="16838" w:code="9"/>
      <w:pgMar w:top="1276" w:right="851" w:bottom="1276" w:left="1440" w:header="720" w:footer="720" w:gutter="0"/>
      <w:pgNumType w:fmt="numberInDash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0B"/>
    <w:rsid w:val="000E384C"/>
    <w:rsid w:val="001D4D6F"/>
    <w:rsid w:val="002B41FD"/>
    <w:rsid w:val="00456D9E"/>
    <w:rsid w:val="00593091"/>
    <w:rsid w:val="006A2CE9"/>
    <w:rsid w:val="006B5100"/>
    <w:rsid w:val="006C361D"/>
    <w:rsid w:val="00727F93"/>
    <w:rsid w:val="00782042"/>
    <w:rsid w:val="008049D4"/>
    <w:rsid w:val="00891C0B"/>
    <w:rsid w:val="008E4F3A"/>
    <w:rsid w:val="009614B8"/>
    <w:rsid w:val="00BD7785"/>
    <w:rsid w:val="00D4060A"/>
    <w:rsid w:val="00DA0C07"/>
    <w:rsid w:val="00E92FDB"/>
    <w:rsid w:val="00F7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Comp_3</cp:lastModifiedBy>
  <cp:revision>6</cp:revision>
  <cp:lastPrinted>2016-05-17T10:22:00Z</cp:lastPrinted>
  <dcterms:created xsi:type="dcterms:W3CDTF">2014-06-17T11:55:00Z</dcterms:created>
  <dcterms:modified xsi:type="dcterms:W3CDTF">2016-05-17T10:23:00Z</dcterms:modified>
</cp:coreProperties>
</file>