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0"/>
        <w:tblW w:w="10992" w:type="dxa"/>
        <w:tblLook w:val="01E0"/>
      </w:tblPr>
      <w:tblGrid>
        <w:gridCol w:w="5385"/>
        <w:gridCol w:w="222"/>
        <w:gridCol w:w="5385"/>
      </w:tblGrid>
      <w:tr w:rsidR="00C35126" w:rsidRPr="00176C7B" w:rsidTr="00C35126">
        <w:trPr>
          <w:trHeight w:val="4122"/>
        </w:trPr>
        <w:tc>
          <w:tcPr>
            <w:tcW w:w="5385" w:type="dxa"/>
          </w:tcPr>
          <w:p w:rsidR="00C35126" w:rsidRDefault="00C35126" w:rsidP="00C351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ГБУСО </w:t>
            </w:r>
          </w:p>
          <w:p w:rsidR="00C35126" w:rsidRDefault="00C35126" w:rsidP="00C351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Благодарненский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ЦСОН»</w:t>
            </w:r>
          </w:p>
          <w:p w:rsidR="00C35126" w:rsidRDefault="00C35126" w:rsidP="00C351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__________________И.И. </w:t>
            </w:r>
            <w:proofErr w:type="spellStart"/>
            <w:r>
              <w:rPr>
                <w:b/>
                <w:sz w:val="28"/>
                <w:szCs w:val="28"/>
              </w:rPr>
              <w:t>Кузьменко</w:t>
            </w:r>
            <w:proofErr w:type="spellEnd"/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__________________________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25721F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C35126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C35126" w:rsidRPr="00C7117A" w:rsidRDefault="00C35126" w:rsidP="00C35126">
            <w:pPr>
              <w:pStyle w:val="aa"/>
              <w:widowControl w:val="0"/>
              <w:suppressAutoHyphens/>
              <w:rPr>
                <w:sz w:val="28"/>
                <w:szCs w:val="28"/>
              </w:rPr>
            </w:pPr>
            <w:r w:rsidRPr="00490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C35126" w:rsidRPr="00C7117A" w:rsidRDefault="00C35126" w:rsidP="00C35126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35126" w:rsidRPr="00176C7B" w:rsidRDefault="00C35126" w:rsidP="00C35126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5385" w:type="dxa"/>
          </w:tcPr>
          <w:p w:rsidR="00C35126" w:rsidRDefault="00C35126" w:rsidP="00C351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ПК ГБУСО «</w:t>
            </w:r>
            <w:proofErr w:type="spellStart"/>
            <w:r>
              <w:rPr>
                <w:b/>
                <w:sz w:val="28"/>
                <w:szCs w:val="28"/>
              </w:rPr>
              <w:t>Благодарненский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ЦСОН»</w:t>
            </w:r>
          </w:p>
          <w:p w:rsidR="00C35126" w:rsidRDefault="00C35126" w:rsidP="00C351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_________________С.В. Мальцева</w:t>
            </w:r>
          </w:p>
          <w:p w:rsidR="00C35126" w:rsidRDefault="00C35126" w:rsidP="00C35126">
            <w:pPr>
              <w:pStyle w:val="aa"/>
              <w:widowControl w:val="0"/>
              <w:suppressAutoHyphens/>
              <w:rPr>
                <w:b/>
                <w:sz w:val="28"/>
                <w:szCs w:val="28"/>
              </w:rPr>
            </w:pPr>
          </w:p>
          <w:p w:rsidR="00C35126" w:rsidRPr="00592082" w:rsidRDefault="00C35126" w:rsidP="00C35126">
            <w:pPr>
              <w:pStyle w:val="aa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25721F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</w:rPr>
              <w:t>.</w:t>
            </w:r>
          </w:p>
          <w:p w:rsidR="00C35126" w:rsidRPr="00592082" w:rsidRDefault="00C35126" w:rsidP="00C35126">
            <w:pPr>
              <w:pStyle w:val="aa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126" w:rsidRPr="00176C7B" w:rsidRDefault="00C35126" w:rsidP="00C35126">
            <w:pPr>
              <w:widowControl w:val="0"/>
              <w:suppressAutoHyphens/>
              <w:rPr>
                <w:b/>
              </w:rPr>
            </w:pPr>
          </w:p>
        </w:tc>
      </w:tr>
    </w:tbl>
    <w:p w:rsidR="007F5D26" w:rsidRDefault="007F5D26" w:rsidP="007F5D26">
      <w:pPr>
        <w:ind w:right="-185"/>
        <w:rPr>
          <w:b/>
          <w:color w:val="333300"/>
        </w:rPr>
      </w:pPr>
    </w:p>
    <w:p w:rsidR="007F5D26" w:rsidRDefault="007F5D26" w:rsidP="007F5D26">
      <w:pPr>
        <w:ind w:right="-1"/>
        <w:jc w:val="center"/>
        <w:rPr>
          <w:b/>
          <w:color w:val="000000"/>
          <w:sz w:val="32"/>
          <w:szCs w:val="32"/>
        </w:rPr>
      </w:pPr>
      <w:r w:rsidRPr="00323544">
        <w:rPr>
          <w:b/>
          <w:color w:val="000000"/>
          <w:sz w:val="32"/>
          <w:szCs w:val="32"/>
        </w:rPr>
        <w:t>ИЗМЕНЕНИЯ И ДОПОЛНЕНИЯ</w:t>
      </w:r>
    </w:p>
    <w:p w:rsidR="007F5D26" w:rsidRPr="00C7117A" w:rsidRDefault="007F5D26" w:rsidP="007F5D26">
      <w:pPr>
        <w:ind w:right="-1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  <w:lang w:bidi="he-IL"/>
        </w:rPr>
        <w:t>КОЛЛЕКТИВНОГО ДОГОВОРА</w:t>
      </w:r>
    </w:p>
    <w:p w:rsidR="00C35126" w:rsidRDefault="00C35126" w:rsidP="00C35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Государственного бюджетного учреждения социального  обслуживания «</w:t>
      </w:r>
      <w:proofErr w:type="spellStart"/>
      <w:r>
        <w:rPr>
          <w:b/>
          <w:sz w:val="32"/>
          <w:szCs w:val="32"/>
        </w:rPr>
        <w:t>Благодарненский</w:t>
      </w:r>
      <w:proofErr w:type="spellEnd"/>
      <w:r>
        <w:rPr>
          <w:b/>
          <w:sz w:val="32"/>
          <w:szCs w:val="32"/>
        </w:rPr>
        <w:t xml:space="preserve"> центр социального обслуживания населения»</w:t>
      </w:r>
    </w:p>
    <w:p w:rsidR="007F5D26" w:rsidRDefault="00C35126" w:rsidP="00C35126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FC028D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-202</w:t>
      </w:r>
      <w:r w:rsidR="00FC028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гг</w:t>
      </w:r>
    </w:p>
    <w:p w:rsidR="00C35126" w:rsidRDefault="00C35126" w:rsidP="00C35126">
      <w:pPr>
        <w:widowControl w:val="0"/>
        <w:jc w:val="center"/>
        <w:rPr>
          <w:b/>
          <w:sz w:val="28"/>
        </w:rPr>
      </w:pPr>
    </w:p>
    <w:p w:rsidR="00B45AB6" w:rsidRDefault="00997E54" w:rsidP="00997E54">
      <w:pPr>
        <w:pStyle w:val="HTM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B45AB6" w:rsidRDefault="00B45AB6" w:rsidP="00997E54">
      <w:pPr>
        <w:pStyle w:val="HTML"/>
        <w:jc w:val="both"/>
        <w:rPr>
          <w:rFonts w:ascii="Times New Roman" w:hAnsi="Times New Roman"/>
          <w:sz w:val="28"/>
        </w:rPr>
      </w:pPr>
    </w:p>
    <w:p w:rsidR="007F5D26" w:rsidRPr="00997E54" w:rsidRDefault="007F5D26" w:rsidP="00997E54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997E54">
        <w:rPr>
          <w:rFonts w:ascii="Times New Roman" w:hAnsi="Times New Roman"/>
          <w:sz w:val="28"/>
        </w:rPr>
        <w:lastRenderedPageBreak/>
        <w:t>В</w:t>
      </w:r>
      <w:r w:rsidRPr="00997E54">
        <w:rPr>
          <w:rFonts w:ascii="Times New Roman" w:hAnsi="Times New Roman"/>
          <w:sz w:val="28"/>
          <w:szCs w:val="28"/>
        </w:rPr>
        <w:t xml:space="preserve"> </w:t>
      </w:r>
      <w:r w:rsidR="00997E54" w:rsidRPr="00997E54">
        <w:rPr>
          <w:rFonts w:ascii="Times New Roman" w:hAnsi="Times New Roman"/>
          <w:sz w:val="28"/>
          <w:szCs w:val="28"/>
        </w:rPr>
        <w:t xml:space="preserve">целях урегулирования социально-трудовых отношений, на основании протокола </w:t>
      </w:r>
      <w:r w:rsidR="00997E54">
        <w:rPr>
          <w:rFonts w:ascii="Times New Roman" w:hAnsi="Times New Roman"/>
          <w:sz w:val="28"/>
          <w:szCs w:val="28"/>
        </w:rPr>
        <w:t>№</w:t>
      </w:r>
      <w:r w:rsidR="0025721F">
        <w:rPr>
          <w:rFonts w:ascii="Times New Roman" w:hAnsi="Times New Roman"/>
          <w:sz w:val="28"/>
          <w:szCs w:val="28"/>
        </w:rPr>
        <w:t>6</w:t>
      </w:r>
      <w:r w:rsidR="00997E54">
        <w:rPr>
          <w:rFonts w:ascii="Times New Roman" w:hAnsi="Times New Roman"/>
          <w:sz w:val="28"/>
          <w:szCs w:val="28"/>
        </w:rPr>
        <w:t xml:space="preserve"> от </w:t>
      </w:r>
      <w:r w:rsidR="00905E64">
        <w:rPr>
          <w:rFonts w:ascii="Times New Roman" w:hAnsi="Times New Roman"/>
          <w:sz w:val="28"/>
          <w:szCs w:val="28"/>
        </w:rPr>
        <w:t>1</w:t>
      </w:r>
      <w:r w:rsidR="0025721F">
        <w:rPr>
          <w:rFonts w:ascii="Times New Roman" w:hAnsi="Times New Roman"/>
          <w:sz w:val="28"/>
          <w:szCs w:val="28"/>
        </w:rPr>
        <w:t>5</w:t>
      </w:r>
      <w:r w:rsidR="00997E54">
        <w:rPr>
          <w:rFonts w:ascii="Times New Roman" w:hAnsi="Times New Roman"/>
          <w:sz w:val="28"/>
          <w:szCs w:val="28"/>
        </w:rPr>
        <w:t>.0</w:t>
      </w:r>
      <w:r w:rsidR="0025721F">
        <w:rPr>
          <w:rFonts w:ascii="Times New Roman" w:hAnsi="Times New Roman"/>
          <w:sz w:val="28"/>
          <w:szCs w:val="28"/>
        </w:rPr>
        <w:t>3</w:t>
      </w:r>
      <w:r w:rsidR="00997E54">
        <w:rPr>
          <w:rFonts w:ascii="Times New Roman" w:hAnsi="Times New Roman"/>
          <w:sz w:val="28"/>
          <w:szCs w:val="28"/>
        </w:rPr>
        <w:t>.202</w:t>
      </w:r>
      <w:r w:rsidR="0025721F">
        <w:rPr>
          <w:rFonts w:ascii="Times New Roman" w:hAnsi="Times New Roman"/>
          <w:sz w:val="28"/>
          <w:szCs w:val="28"/>
        </w:rPr>
        <w:t>4</w:t>
      </w:r>
      <w:r w:rsidR="00997E54">
        <w:rPr>
          <w:rFonts w:ascii="Times New Roman" w:hAnsi="Times New Roman"/>
          <w:sz w:val="28"/>
          <w:szCs w:val="28"/>
        </w:rPr>
        <w:t xml:space="preserve">г заседания комиссии по ведению </w:t>
      </w:r>
      <w:r w:rsidR="00997E54" w:rsidRPr="00997E54">
        <w:rPr>
          <w:rFonts w:ascii="Times New Roman" w:hAnsi="Times New Roman"/>
          <w:sz w:val="28"/>
          <w:szCs w:val="28"/>
        </w:rPr>
        <w:t xml:space="preserve"> коллективных переговоров,</w:t>
      </w:r>
      <w:r w:rsidR="00997E54">
        <w:rPr>
          <w:rFonts w:ascii="Times New Roman" w:hAnsi="Times New Roman"/>
          <w:sz w:val="28"/>
          <w:szCs w:val="28"/>
        </w:rPr>
        <w:t xml:space="preserve"> </w:t>
      </w:r>
      <w:r w:rsidR="00997E54" w:rsidRPr="00997E54">
        <w:rPr>
          <w:rFonts w:ascii="Times New Roman" w:hAnsi="Times New Roman"/>
          <w:sz w:val="28"/>
          <w:szCs w:val="28"/>
        </w:rPr>
        <w:t xml:space="preserve">подготовке проекта, заключению и </w:t>
      </w:r>
      <w:proofErr w:type="gramStart"/>
      <w:r w:rsidR="00997E54" w:rsidRPr="00997E5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97E54" w:rsidRPr="00997E54">
        <w:rPr>
          <w:rFonts w:ascii="Times New Roman" w:hAnsi="Times New Roman"/>
          <w:sz w:val="28"/>
          <w:szCs w:val="28"/>
        </w:rPr>
        <w:t xml:space="preserve"> выполнением коллективного договора</w:t>
      </w:r>
      <w:r w:rsidR="00997E54">
        <w:rPr>
          <w:rFonts w:ascii="Times New Roman" w:hAnsi="Times New Roman"/>
          <w:sz w:val="28"/>
          <w:szCs w:val="28"/>
        </w:rPr>
        <w:t xml:space="preserve"> ГБУСО </w:t>
      </w:r>
      <w:r w:rsidR="00997E54" w:rsidRPr="00997E54">
        <w:rPr>
          <w:rFonts w:ascii="Times New Roman" w:hAnsi="Times New Roman"/>
          <w:sz w:val="28"/>
          <w:szCs w:val="28"/>
        </w:rPr>
        <w:t>«</w:t>
      </w:r>
      <w:proofErr w:type="spellStart"/>
      <w:r w:rsidR="00997E54" w:rsidRPr="00997E54">
        <w:rPr>
          <w:rFonts w:ascii="Times New Roman" w:hAnsi="Times New Roman"/>
          <w:sz w:val="28"/>
          <w:szCs w:val="28"/>
        </w:rPr>
        <w:t>Благодарненский</w:t>
      </w:r>
      <w:proofErr w:type="spellEnd"/>
      <w:r w:rsidR="00997E54" w:rsidRPr="00997E54">
        <w:rPr>
          <w:rFonts w:ascii="Times New Roman" w:hAnsi="Times New Roman"/>
          <w:sz w:val="28"/>
          <w:szCs w:val="28"/>
        </w:rPr>
        <w:t xml:space="preserve">  центр  социального  обслуживания  населения»</w:t>
      </w:r>
      <w:r w:rsidR="00997E54">
        <w:rPr>
          <w:rFonts w:ascii="Times New Roman" w:hAnsi="Times New Roman"/>
          <w:sz w:val="28"/>
          <w:szCs w:val="28"/>
        </w:rPr>
        <w:t xml:space="preserve"> </w:t>
      </w:r>
      <w:r w:rsidRPr="00E41397">
        <w:rPr>
          <w:sz w:val="28"/>
          <w:szCs w:val="28"/>
        </w:rPr>
        <w:t xml:space="preserve">пришли   </w:t>
      </w:r>
      <w:r w:rsidRPr="00997E54">
        <w:rPr>
          <w:rFonts w:ascii="Times New Roman" w:hAnsi="Times New Roman"/>
          <w:sz w:val="28"/>
          <w:szCs w:val="28"/>
        </w:rPr>
        <w:t>к   соглашению:</w:t>
      </w:r>
    </w:p>
    <w:p w:rsidR="00B17E66" w:rsidRPr="00B17E66" w:rsidRDefault="00B17E66" w:rsidP="00FC6976">
      <w:pPr>
        <w:tabs>
          <w:tab w:val="left" w:pos="6709"/>
          <w:tab w:val="left" w:pos="9720"/>
        </w:tabs>
        <w:ind w:right="-185" w:firstLine="709"/>
        <w:jc w:val="both"/>
        <w:rPr>
          <w:b/>
          <w:sz w:val="28"/>
          <w:szCs w:val="28"/>
        </w:rPr>
      </w:pPr>
    </w:p>
    <w:p w:rsidR="00F13DA8" w:rsidRPr="00F13DA8" w:rsidRDefault="00F13DA8" w:rsidP="00F13DA8">
      <w:pPr>
        <w:widowControl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F5D26" w:rsidRPr="000E7275">
        <w:rPr>
          <w:b/>
          <w:sz w:val="28"/>
          <w:szCs w:val="28"/>
        </w:rPr>
        <w:t>.</w:t>
      </w:r>
      <w:r w:rsidR="000E7275" w:rsidRPr="000E7275">
        <w:rPr>
          <w:b/>
          <w:sz w:val="28"/>
          <w:szCs w:val="28"/>
        </w:rPr>
        <w:t xml:space="preserve"> </w:t>
      </w:r>
      <w:r w:rsidRPr="00F13DA8">
        <w:rPr>
          <w:sz w:val="28"/>
          <w:szCs w:val="28"/>
        </w:rPr>
        <w:t>Внести изменения    в приложение № 2 к коллективному договору «Положение об оплате труда работников государственного бюджетного учреждения социального обслуживания «</w:t>
      </w:r>
      <w:proofErr w:type="spellStart"/>
      <w:r w:rsidRPr="00F13DA8">
        <w:rPr>
          <w:sz w:val="28"/>
          <w:szCs w:val="28"/>
        </w:rPr>
        <w:t>Благодарненский</w:t>
      </w:r>
      <w:proofErr w:type="spellEnd"/>
      <w:r w:rsidRPr="00F13DA8">
        <w:rPr>
          <w:sz w:val="28"/>
          <w:szCs w:val="28"/>
        </w:rPr>
        <w:t xml:space="preserve"> центр социального обслуживания населения», и читать в новой редакции.   </w:t>
      </w:r>
    </w:p>
    <w:p w:rsidR="000E7275" w:rsidRPr="000E7275" w:rsidRDefault="000E7275" w:rsidP="00F13DA8">
      <w:pPr>
        <w:widowControl w:val="0"/>
        <w:shd w:val="clear" w:color="auto" w:fill="FFFFFF"/>
        <w:tabs>
          <w:tab w:val="left" w:pos="1402"/>
          <w:tab w:val="left" w:pos="9720"/>
        </w:tabs>
        <w:ind w:right="-185" w:firstLine="709"/>
        <w:jc w:val="both"/>
        <w:rPr>
          <w:b/>
          <w:sz w:val="28"/>
          <w:szCs w:val="28"/>
        </w:rPr>
      </w:pPr>
    </w:p>
    <w:p w:rsidR="007F5D26" w:rsidRPr="00C7117A" w:rsidRDefault="00F13DA8" w:rsidP="00F13DA8">
      <w:pPr>
        <w:widowControl w:val="0"/>
        <w:shd w:val="clear" w:color="auto" w:fill="FFFFFF"/>
        <w:tabs>
          <w:tab w:val="left" w:pos="1416"/>
          <w:tab w:val="left" w:pos="9720"/>
        </w:tabs>
        <w:ind w:right="-185"/>
        <w:jc w:val="both"/>
        <w:rPr>
          <w:sz w:val="28"/>
          <w:szCs w:val="28"/>
        </w:rPr>
      </w:pPr>
      <w:r w:rsidRPr="006652D8">
        <w:rPr>
          <w:b/>
          <w:color w:val="000000"/>
          <w:spacing w:val="6"/>
          <w:sz w:val="28"/>
          <w:szCs w:val="28"/>
          <w:lang w:val="en-US"/>
        </w:rPr>
        <w:t>II</w:t>
      </w:r>
      <w:r w:rsidR="007F5D26" w:rsidRPr="00C7117A">
        <w:rPr>
          <w:color w:val="000000"/>
          <w:spacing w:val="6"/>
          <w:sz w:val="28"/>
          <w:szCs w:val="28"/>
        </w:rPr>
        <w:t>.</w:t>
      </w:r>
      <w:r w:rsidR="007F5D26" w:rsidRPr="00C7117A">
        <w:rPr>
          <w:color w:val="000000"/>
          <w:spacing w:val="-2"/>
          <w:sz w:val="28"/>
          <w:szCs w:val="28"/>
        </w:rPr>
        <w:t xml:space="preserve">Настоящие изменения вступают в силу </w:t>
      </w:r>
      <w:r w:rsidR="00FC028D">
        <w:rPr>
          <w:color w:val="000000"/>
          <w:spacing w:val="-2"/>
          <w:sz w:val="28"/>
          <w:szCs w:val="28"/>
        </w:rPr>
        <w:t>на правоотношения возникшие с 01.</w:t>
      </w:r>
      <w:r w:rsidR="0025721F">
        <w:rPr>
          <w:color w:val="000000"/>
          <w:spacing w:val="-2"/>
          <w:sz w:val="28"/>
          <w:szCs w:val="28"/>
        </w:rPr>
        <w:t>01</w:t>
      </w:r>
      <w:r w:rsidR="00FC028D">
        <w:rPr>
          <w:color w:val="000000"/>
          <w:spacing w:val="-2"/>
          <w:sz w:val="28"/>
          <w:szCs w:val="28"/>
        </w:rPr>
        <w:t>.202</w:t>
      </w:r>
      <w:r w:rsidR="0025721F">
        <w:rPr>
          <w:color w:val="000000"/>
          <w:spacing w:val="-2"/>
          <w:sz w:val="28"/>
          <w:szCs w:val="28"/>
        </w:rPr>
        <w:t>4</w:t>
      </w:r>
      <w:r w:rsidR="00FC028D">
        <w:rPr>
          <w:color w:val="000000"/>
          <w:spacing w:val="-2"/>
          <w:sz w:val="28"/>
          <w:szCs w:val="28"/>
        </w:rPr>
        <w:t>г</w:t>
      </w:r>
      <w:r w:rsidR="007F5D26" w:rsidRPr="00C7117A">
        <w:rPr>
          <w:color w:val="000000"/>
          <w:spacing w:val="-2"/>
          <w:sz w:val="28"/>
          <w:szCs w:val="28"/>
        </w:rPr>
        <w:t xml:space="preserve"> .</w:t>
      </w:r>
    </w:p>
    <w:p w:rsidR="007F5D26" w:rsidRPr="006652D8" w:rsidRDefault="00F13DA8" w:rsidP="006652D8">
      <w:pPr>
        <w:jc w:val="both"/>
        <w:rPr>
          <w:b/>
          <w:sz w:val="32"/>
          <w:szCs w:val="32"/>
        </w:rPr>
      </w:pPr>
      <w:r w:rsidRPr="006652D8">
        <w:rPr>
          <w:b/>
          <w:color w:val="000000"/>
          <w:spacing w:val="-3"/>
          <w:sz w:val="28"/>
          <w:szCs w:val="28"/>
          <w:lang w:val="en-US"/>
        </w:rPr>
        <w:t>I</w:t>
      </w:r>
      <w:r w:rsidR="00FC028D">
        <w:rPr>
          <w:b/>
          <w:color w:val="000000"/>
          <w:spacing w:val="-3"/>
          <w:sz w:val="28"/>
          <w:szCs w:val="28"/>
          <w:lang w:val="en-US"/>
        </w:rPr>
        <w:t>II</w:t>
      </w:r>
      <w:r w:rsidR="007F5D26" w:rsidRPr="006652D8">
        <w:rPr>
          <w:b/>
          <w:color w:val="000000"/>
          <w:spacing w:val="-3"/>
          <w:sz w:val="28"/>
          <w:szCs w:val="28"/>
        </w:rPr>
        <w:t>.</w:t>
      </w:r>
      <w:r w:rsidRPr="00F13DA8">
        <w:rPr>
          <w:color w:val="000000"/>
          <w:spacing w:val="-3"/>
          <w:sz w:val="28"/>
          <w:szCs w:val="28"/>
        </w:rPr>
        <w:t xml:space="preserve"> </w:t>
      </w:r>
      <w:r w:rsidR="007F5D26" w:rsidRPr="00C7117A">
        <w:rPr>
          <w:color w:val="000000"/>
          <w:spacing w:val="-3"/>
          <w:sz w:val="28"/>
          <w:szCs w:val="28"/>
        </w:rPr>
        <w:t xml:space="preserve">Все остальные </w:t>
      </w:r>
      <w:r w:rsidR="007F5D26">
        <w:rPr>
          <w:color w:val="000000"/>
          <w:spacing w:val="-3"/>
          <w:sz w:val="28"/>
          <w:szCs w:val="28"/>
        </w:rPr>
        <w:t>нормы к</w:t>
      </w:r>
      <w:r w:rsidR="007F5D26" w:rsidRPr="00C7117A">
        <w:rPr>
          <w:color w:val="000000"/>
          <w:spacing w:val="-3"/>
          <w:sz w:val="28"/>
          <w:szCs w:val="28"/>
        </w:rPr>
        <w:t>оллективного договора</w:t>
      </w:r>
      <w:r w:rsidRPr="00F13DA8">
        <w:rPr>
          <w:color w:val="000000"/>
          <w:spacing w:val="-3"/>
          <w:sz w:val="28"/>
          <w:szCs w:val="28"/>
        </w:rPr>
        <w:t xml:space="preserve"> </w:t>
      </w:r>
      <w:r w:rsidR="006652D8" w:rsidRPr="006652D8">
        <w:rPr>
          <w:sz w:val="28"/>
          <w:szCs w:val="28"/>
        </w:rPr>
        <w:t xml:space="preserve">Государственного бюджетного учреждения </w:t>
      </w:r>
      <w:proofErr w:type="gramStart"/>
      <w:r w:rsidR="006652D8" w:rsidRPr="006652D8">
        <w:rPr>
          <w:sz w:val="28"/>
          <w:szCs w:val="28"/>
        </w:rPr>
        <w:t>социального  обслуживания</w:t>
      </w:r>
      <w:proofErr w:type="gramEnd"/>
      <w:r w:rsidR="006652D8" w:rsidRPr="006652D8">
        <w:rPr>
          <w:sz w:val="28"/>
          <w:szCs w:val="28"/>
        </w:rPr>
        <w:t xml:space="preserve"> «</w:t>
      </w:r>
      <w:proofErr w:type="spellStart"/>
      <w:r w:rsidR="006652D8" w:rsidRPr="006652D8">
        <w:rPr>
          <w:sz w:val="28"/>
          <w:szCs w:val="28"/>
        </w:rPr>
        <w:t>Благодарненский</w:t>
      </w:r>
      <w:proofErr w:type="spellEnd"/>
      <w:r w:rsidR="006652D8" w:rsidRPr="006652D8">
        <w:rPr>
          <w:sz w:val="28"/>
          <w:szCs w:val="28"/>
        </w:rPr>
        <w:t xml:space="preserve"> центр социального обслуживания населения» на 20</w:t>
      </w:r>
      <w:r w:rsidR="00FC028D">
        <w:rPr>
          <w:sz w:val="28"/>
          <w:szCs w:val="28"/>
        </w:rPr>
        <w:t>22</w:t>
      </w:r>
      <w:r w:rsidR="006652D8" w:rsidRPr="006652D8">
        <w:rPr>
          <w:sz w:val="28"/>
          <w:szCs w:val="28"/>
        </w:rPr>
        <w:t>-202</w:t>
      </w:r>
      <w:r w:rsidR="00FC028D">
        <w:rPr>
          <w:sz w:val="28"/>
          <w:szCs w:val="28"/>
        </w:rPr>
        <w:t>5</w:t>
      </w:r>
      <w:r w:rsidR="006652D8" w:rsidRPr="006652D8">
        <w:rPr>
          <w:sz w:val="28"/>
          <w:szCs w:val="28"/>
        </w:rPr>
        <w:t>гг.</w:t>
      </w:r>
      <w:r w:rsidR="007F5D26" w:rsidRPr="00C7117A">
        <w:rPr>
          <w:color w:val="000000"/>
          <w:spacing w:val="-3"/>
          <w:sz w:val="28"/>
          <w:szCs w:val="28"/>
        </w:rPr>
        <w:t xml:space="preserve"> </w:t>
      </w:r>
      <w:r w:rsidR="007F5D26" w:rsidRPr="00E41397">
        <w:rPr>
          <w:sz w:val="28"/>
          <w:szCs w:val="28"/>
        </w:rPr>
        <w:t xml:space="preserve"> </w:t>
      </w:r>
      <w:r w:rsidR="007F5D26">
        <w:rPr>
          <w:color w:val="000000"/>
          <w:spacing w:val="-3"/>
          <w:sz w:val="28"/>
          <w:szCs w:val="28"/>
        </w:rPr>
        <w:t>и Приложения</w:t>
      </w:r>
      <w:r w:rsidR="007F5D26" w:rsidRPr="00C7117A">
        <w:rPr>
          <w:color w:val="000000"/>
          <w:spacing w:val="-3"/>
          <w:sz w:val="28"/>
          <w:szCs w:val="28"/>
        </w:rPr>
        <w:t xml:space="preserve"> </w:t>
      </w:r>
      <w:r w:rsidR="007F5D26">
        <w:rPr>
          <w:color w:val="000000"/>
          <w:spacing w:val="-3"/>
          <w:sz w:val="28"/>
          <w:szCs w:val="28"/>
        </w:rPr>
        <w:t xml:space="preserve">к нему </w:t>
      </w:r>
      <w:r w:rsidR="007F5D26" w:rsidRPr="00C7117A">
        <w:rPr>
          <w:color w:val="000000"/>
          <w:spacing w:val="-3"/>
          <w:sz w:val="28"/>
          <w:szCs w:val="28"/>
        </w:rPr>
        <w:t>остаются неизменными.</w:t>
      </w:r>
    </w:p>
    <w:p w:rsidR="007F5D26" w:rsidRPr="00F263EE" w:rsidRDefault="007F5D26" w:rsidP="007F5D26">
      <w:pPr>
        <w:widowControl w:val="0"/>
        <w:shd w:val="clear" w:color="auto" w:fill="FFFFFF"/>
        <w:tabs>
          <w:tab w:val="left" w:pos="1104"/>
          <w:tab w:val="left" w:pos="9720"/>
        </w:tabs>
        <w:spacing w:line="341" w:lineRule="exact"/>
        <w:ind w:right="-185" w:firstLine="709"/>
        <w:jc w:val="both"/>
        <w:rPr>
          <w:rStyle w:val="FontStyle138"/>
          <w:b w:val="0"/>
          <w:bCs w:val="0"/>
          <w:color w:val="000000"/>
          <w:spacing w:val="-15"/>
          <w:sz w:val="28"/>
          <w:szCs w:val="28"/>
        </w:rPr>
      </w:pPr>
    </w:p>
    <w:sectPr w:rsidR="007F5D26" w:rsidRPr="00F263EE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8CD8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6023D8"/>
    <w:multiLevelType w:val="hybridMultilevel"/>
    <w:tmpl w:val="0D0E339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F6729"/>
    <w:multiLevelType w:val="multilevel"/>
    <w:tmpl w:val="9612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26E4F"/>
    <w:multiLevelType w:val="hybridMultilevel"/>
    <w:tmpl w:val="45E019AE"/>
    <w:lvl w:ilvl="0" w:tplc="71F40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352"/>
    <w:multiLevelType w:val="hybridMultilevel"/>
    <w:tmpl w:val="30F6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61956"/>
    <w:multiLevelType w:val="hybridMultilevel"/>
    <w:tmpl w:val="7AF22914"/>
    <w:lvl w:ilvl="0" w:tplc="9ECA2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4CB2"/>
    <w:multiLevelType w:val="hybridMultilevel"/>
    <w:tmpl w:val="ECEE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C4BC2"/>
    <w:multiLevelType w:val="multilevel"/>
    <w:tmpl w:val="ACB2D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D2009"/>
    <w:multiLevelType w:val="hybridMultilevel"/>
    <w:tmpl w:val="C4E8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B2797"/>
    <w:multiLevelType w:val="multilevel"/>
    <w:tmpl w:val="FDEA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45009"/>
    <w:multiLevelType w:val="hybridMultilevel"/>
    <w:tmpl w:val="8630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77DA1"/>
    <w:multiLevelType w:val="hybridMultilevel"/>
    <w:tmpl w:val="3022D6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E0E3304"/>
    <w:multiLevelType w:val="hybridMultilevel"/>
    <w:tmpl w:val="B28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86C87"/>
    <w:multiLevelType w:val="multilevel"/>
    <w:tmpl w:val="91666D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325546"/>
    <w:multiLevelType w:val="hybridMultilevel"/>
    <w:tmpl w:val="49C69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281FBF"/>
    <w:multiLevelType w:val="hybridMultilevel"/>
    <w:tmpl w:val="B39CD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C6632"/>
    <w:multiLevelType w:val="singleLevel"/>
    <w:tmpl w:val="A1FA931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F10454F"/>
    <w:multiLevelType w:val="multilevel"/>
    <w:tmpl w:val="6DF4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C53DE"/>
    <w:multiLevelType w:val="hybridMultilevel"/>
    <w:tmpl w:val="D876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82BF6"/>
    <w:multiLevelType w:val="multilevel"/>
    <w:tmpl w:val="5F22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B127F"/>
    <w:multiLevelType w:val="hybridMultilevel"/>
    <w:tmpl w:val="953EDAE4"/>
    <w:lvl w:ilvl="0" w:tplc="0FD0F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8E5FDE">
      <w:numFmt w:val="none"/>
      <w:lvlText w:val=""/>
      <w:lvlJc w:val="left"/>
      <w:pPr>
        <w:tabs>
          <w:tab w:val="num" w:pos="360"/>
        </w:tabs>
      </w:pPr>
    </w:lvl>
    <w:lvl w:ilvl="2" w:tplc="63DA0070">
      <w:numFmt w:val="none"/>
      <w:lvlText w:val=""/>
      <w:lvlJc w:val="left"/>
      <w:pPr>
        <w:tabs>
          <w:tab w:val="num" w:pos="360"/>
        </w:tabs>
      </w:pPr>
    </w:lvl>
    <w:lvl w:ilvl="3" w:tplc="3C526408">
      <w:numFmt w:val="none"/>
      <w:lvlText w:val=""/>
      <w:lvlJc w:val="left"/>
      <w:pPr>
        <w:tabs>
          <w:tab w:val="num" w:pos="360"/>
        </w:tabs>
      </w:pPr>
    </w:lvl>
    <w:lvl w:ilvl="4" w:tplc="0A280546">
      <w:numFmt w:val="none"/>
      <w:lvlText w:val=""/>
      <w:lvlJc w:val="left"/>
      <w:pPr>
        <w:tabs>
          <w:tab w:val="num" w:pos="360"/>
        </w:tabs>
      </w:pPr>
    </w:lvl>
    <w:lvl w:ilvl="5" w:tplc="D014363C">
      <w:numFmt w:val="none"/>
      <w:lvlText w:val=""/>
      <w:lvlJc w:val="left"/>
      <w:pPr>
        <w:tabs>
          <w:tab w:val="num" w:pos="360"/>
        </w:tabs>
      </w:pPr>
    </w:lvl>
    <w:lvl w:ilvl="6" w:tplc="244CF258">
      <w:numFmt w:val="none"/>
      <w:lvlText w:val=""/>
      <w:lvlJc w:val="left"/>
      <w:pPr>
        <w:tabs>
          <w:tab w:val="num" w:pos="360"/>
        </w:tabs>
      </w:pPr>
    </w:lvl>
    <w:lvl w:ilvl="7" w:tplc="D6087BD0">
      <w:numFmt w:val="none"/>
      <w:lvlText w:val=""/>
      <w:lvlJc w:val="left"/>
      <w:pPr>
        <w:tabs>
          <w:tab w:val="num" w:pos="360"/>
        </w:tabs>
      </w:pPr>
    </w:lvl>
    <w:lvl w:ilvl="8" w:tplc="3BE8B31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5F66DF"/>
    <w:multiLevelType w:val="hybridMultilevel"/>
    <w:tmpl w:val="480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10F8E"/>
    <w:multiLevelType w:val="hybridMultilevel"/>
    <w:tmpl w:val="440AA4FE"/>
    <w:lvl w:ilvl="0" w:tplc="2468292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F5A30"/>
    <w:multiLevelType w:val="multilevel"/>
    <w:tmpl w:val="7C82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4"/>
  </w:num>
  <w:num w:numId="12">
    <w:abstractNumId w:val="16"/>
  </w:num>
  <w:num w:numId="13">
    <w:abstractNumId w:val="13"/>
  </w:num>
  <w:num w:numId="14">
    <w:abstractNumId w:val="19"/>
  </w:num>
  <w:num w:numId="15">
    <w:abstractNumId w:val="7"/>
  </w:num>
  <w:num w:numId="16">
    <w:abstractNumId w:val="9"/>
  </w:num>
  <w:num w:numId="17">
    <w:abstractNumId w:val="1"/>
  </w:num>
  <w:num w:numId="18">
    <w:abstractNumId w:val="5"/>
  </w:num>
  <w:num w:numId="19">
    <w:abstractNumId w:val="2"/>
  </w:num>
  <w:num w:numId="20">
    <w:abstractNumId w:val="12"/>
  </w:num>
  <w:num w:numId="21">
    <w:abstractNumId w:val="15"/>
  </w:num>
  <w:num w:numId="22">
    <w:abstractNumId w:val="24"/>
  </w:num>
  <w:num w:numId="23">
    <w:abstractNumId w:val="3"/>
  </w:num>
  <w:num w:numId="24">
    <w:abstractNumId w:val="20"/>
  </w:num>
  <w:num w:numId="25">
    <w:abstractNumId w:val="10"/>
  </w:num>
  <w:num w:numId="26">
    <w:abstractNumId w:val="18"/>
  </w:num>
  <w:num w:numId="27">
    <w:abstractNumId w:val="8"/>
  </w:num>
  <w:num w:numId="28">
    <w:abstractNumId w:val="14"/>
  </w:num>
  <w:num w:numId="29">
    <w:abstractNumId w:val="22"/>
  </w:num>
  <w:num w:numId="30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26"/>
    <w:rsid w:val="00004592"/>
    <w:rsid w:val="000B03CB"/>
    <w:rsid w:val="000E7275"/>
    <w:rsid w:val="00106C07"/>
    <w:rsid w:val="00121224"/>
    <w:rsid w:val="00184895"/>
    <w:rsid w:val="002130B4"/>
    <w:rsid w:val="0025721F"/>
    <w:rsid w:val="004754A3"/>
    <w:rsid w:val="00482D22"/>
    <w:rsid w:val="00593922"/>
    <w:rsid w:val="005B6895"/>
    <w:rsid w:val="005D1EAB"/>
    <w:rsid w:val="006652D8"/>
    <w:rsid w:val="00697EB2"/>
    <w:rsid w:val="00737CCD"/>
    <w:rsid w:val="00750D54"/>
    <w:rsid w:val="007A0526"/>
    <w:rsid w:val="007F1EBF"/>
    <w:rsid w:val="007F5D26"/>
    <w:rsid w:val="00890FF5"/>
    <w:rsid w:val="00905E64"/>
    <w:rsid w:val="00997E54"/>
    <w:rsid w:val="00AF02CB"/>
    <w:rsid w:val="00B17E66"/>
    <w:rsid w:val="00B21C14"/>
    <w:rsid w:val="00B45AB6"/>
    <w:rsid w:val="00C35126"/>
    <w:rsid w:val="00D44D75"/>
    <w:rsid w:val="00D60B18"/>
    <w:rsid w:val="00D734EE"/>
    <w:rsid w:val="00E25DBB"/>
    <w:rsid w:val="00E7149D"/>
    <w:rsid w:val="00EF7C2D"/>
    <w:rsid w:val="00F13DA8"/>
    <w:rsid w:val="00F818E8"/>
    <w:rsid w:val="00FC028D"/>
    <w:rsid w:val="00FC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2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5D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F5D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F5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F5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F5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F5D2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F5D26"/>
    <w:pPr>
      <w:keepNext/>
      <w:outlineLvl w:val="8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D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5D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F5D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5D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F5D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F5D2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F5D26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F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F5D26"/>
    <w:pPr>
      <w:spacing w:after="120"/>
    </w:pPr>
  </w:style>
  <w:style w:type="character" w:customStyle="1" w:styleId="a6">
    <w:name w:val="Основной текст Знак"/>
    <w:basedOn w:val="a0"/>
    <w:link w:val="a5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F5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F5D26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F5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7F5D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F5D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F5D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F5D26"/>
    <w:pPr>
      <w:jc w:val="both"/>
    </w:pPr>
    <w:rPr>
      <w:sz w:val="32"/>
    </w:rPr>
  </w:style>
  <w:style w:type="paragraph" w:customStyle="1" w:styleId="Style1">
    <w:name w:val="Style1"/>
    <w:basedOn w:val="a"/>
    <w:rsid w:val="007F5D26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7F5D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7F5D26"/>
    <w:pPr>
      <w:ind w:left="720"/>
      <w:contextualSpacing/>
    </w:pPr>
  </w:style>
  <w:style w:type="paragraph" w:styleId="aa">
    <w:name w:val="Plain Text"/>
    <w:basedOn w:val="a"/>
    <w:link w:val="ab"/>
    <w:rsid w:val="007F5D26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7F5D2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F5D2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F5D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basedOn w:val="a"/>
    <w:uiPriority w:val="99"/>
    <w:qFormat/>
    <w:rsid w:val="007F5D26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e">
    <w:name w:val="Title"/>
    <w:basedOn w:val="a"/>
    <w:link w:val="af"/>
    <w:qFormat/>
    <w:rsid w:val="007F5D26"/>
    <w:pPr>
      <w:overflowPunct/>
      <w:autoSpaceDE/>
      <w:autoSpaceDN/>
      <w:adjustRightInd/>
      <w:spacing w:line="360" w:lineRule="auto"/>
      <w:ind w:right="0"/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7F5D2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7F5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right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7F5D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7F5D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Основной текст + Полужирный"/>
    <w:basedOn w:val="a0"/>
    <w:rsid w:val="007F5D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F5D26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5">
    <w:name w:val="Основной текст2"/>
    <w:basedOn w:val="a"/>
    <w:rsid w:val="007F5D26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customStyle="1" w:styleId="13">
    <w:name w:val="Обычный1"/>
    <w:rsid w:val="007F5D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2">
    <w:name w:val="FR2"/>
    <w:rsid w:val="007F5D26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1">
    <w:name w:val="Normal (Web)"/>
    <w:basedOn w:val="a"/>
    <w:uiPriority w:val="99"/>
    <w:unhideWhenUsed/>
    <w:rsid w:val="007F5D26"/>
    <w:pPr>
      <w:overflowPunct/>
      <w:autoSpaceDE/>
      <w:autoSpaceDN/>
      <w:adjustRightInd/>
      <w:spacing w:before="100" w:beforeAutospacing="1" w:after="100" w:afterAutospacing="1"/>
      <w:ind w:right="0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7F5D26"/>
    <w:rPr>
      <w:b/>
      <w:bCs/>
    </w:rPr>
  </w:style>
  <w:style w:type="character" w:customStyle="1" w:styleId="apple-converted-space">
    <w:name w:val="apple-converted-space"/>
    <w:basedOn w:val="a0"/>
    <w:rsid w:val="007F5D26"/>
  </w:style>
  <w:style w:type="paragraph" w:customStyle="1" w:styleId="af3">
    <w:name w:val="Стиль"/>
    <w:rsid w:val="007F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F5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7F5D26"/>
    <w:pPr>
      <w:ind w:right="0"/>
      <w:jc w:val="both"/>
      <w:textAlignment w:val="baseline"/>
    </w:pPr>
    <w:rPr>
      <w:sz w:val="32"/>
    </w:rPr>
  </w:style>
  <w:style w:type="paragraph" w:styleId="af4">
    <w:name w:val="footer"/>
    <w:basedOn w:val="a"/>
    <w:link w:val="af5"/>
    <w:uiPriority w:val="99"/>
    <w:unhideWhenUsed/>
    <w:rsid w:val="007F5D2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F5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F5D26"/>
    <w:pPr>
      <w:overflowPunct/>
      <w:autoSpaceDE/>
      <w:autoSpaceDN/>
      <w:adjustRightInd/>
      <w:ind w:righ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7F5D26"/>
    <w:rPr>
      <w:rFonts w:ascii="Tahoma" w:hAnsi="Tahoma" w:cs="Tahoma"/>
      <w:sz w:val="16"/>
      <w:szCs w:val="16"/>
    </w:rPr>
  </w:style>
  <w:style w:type="character" w:styleId="af8">
    <w:name w:val="Emphasis"/>
    <w:basedOn w:val="a0"/>
    <w:uiPriority w:val="20"/>
    <w:qFormat/>
    <w:rsid w:val="007F5D26"/>
    <w:rPr>
      <w:i/>
      <w:iCs/>
    </w:rPr>
  </w:style>
  <w:style w:type="character" w:customStyle="1" w:styleId="26">
    <w:name w:val="Основной текст (2)_"/>
    <w:link w:val="27"/>
    <w:rsid w:val="007F5D26"/>
    <w:rPr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F5D26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right="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styleId="af9">
    <w:name w:val="Hyperlink"/>
    <w:basedOn w:val="a0"/>
    <w:uiPriority w:val="99"/>
    <w:unhideWhenUsed/>
    <w:rsid w:val="007A0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7</cp:revision>
  <cp:lastPrinted>2024-03-29T06:48:00Z</cp:lastPrinted>
  <dcterms:created xsi:type="dcterms:W3CDTF">2023-09-07T07:42:00Z</dcterms:created>
  <dcterms:modified xsi:type="dcterms:W3CDTF">2024-03-29T06:48:00Z</dcterms:modified>
</cp:coreProperties>
</file>