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19A" w:rsidRPr="005D419A" w:rsidRDefault="005D419A" w:rsidP="005D419A">
      <w:pPr>
        <w:rPr>
          <w:rFonts w:ascii="Times New Roman" w:hAnsi="Times New Roman" w:cs="Times New Roman"/>
        </w:rPr>
      </w:pPr>
      <w:r w:rsidRPr="005D419A">
        <w:rPr>
          <w:rFonts w:ascii="Times New Roman" w:hAnsi="Times New Roman" w:cs="Times New Roman"/>
        </w:rPr>
        <w:t>Обращение (запрос) в электронном виде</w:t>
      </w:r>
    </w:p>
    <w:p w:rsidR="005D419A" w:rsidRPr="005D419A" w:rsidRDefault="005D419A" w:rsidP="005D419A">
      <w:pPr>
        <w:rPr>
          <w:rFonts w:ascii="Times New Roman" w:hAnsi="Times New Roman" w:cs="Times New Roman"/>
        </w:rPr>
      </w:pPr>
      <w:r w:rsidRPr="005D419A">
        <w:rPr>
          <w:rFonts w:ascii="Times New Roman" w:hAnsi="Times New Roman" w:cs="Times New Roman"/>
        </w:rPr>
        <w:t>В данном разделе Вы можете отправить обращение [1] в электронном виде. Пожалуйста, прежде чем отправить обращение в электронном виде, внимательно ознакомьтесь со следующей информацией. Обращения, направленные в электронном виде через официальный сайт Организации, поступают на рассмотрение ответственному должностному лицу по работе с обращениями граждан и организаций.</w:t>
      </w:r>
    </w:p>
    <w:p w:rsidR="005D419A" w:rsidRPr="005D419A" w:rsidRDefault="005D419A" w:rsidP="005D419A">
      <w:pPr>
        <w:rPr>
          <w:rFonts w:ascii="Times New Roman" w:hAnsi="Times New Roman" w:cs="Times New Roman"/>
        </w:rPr>
      </w:pPr>
      <w:r w:rsidRPr="005D419A">
        <w:rPr>
          <w:rFonts w:ascii="Times New Roman" w:hAnsi="Times New Roman" w:cs="Times New Roman"/>
        </w:rPr>
        <w:t>Перед отправкой электронного обращения необходимо корректно заполнить анкету. [2]</w:t>
      </w:r>
    </w:p>
    <w:p w:rsidR="005D419A" w:rsidRPr="005D419A" w:rsidRDefault="005D419A" w:rsidP="005D419A">
      <w:pPr>
        <w:rPr>
          <w:rFonts w:ascii="Times New Roman" w:hAnsi="Times New Roman" w:cs="Times New Roman"/>
        </w:rPr>
      </w:pPr>
      <w:r w:rsidRPr="005D419A">
        <w:rPr>
          <w:rFonts w:ascii="Times New Roman" w:hAnsi="Times New Roman" w:cs="Times New Roman"/>
        </w:rPr>
        <w:t>Ответ автору обращения направляется по его выбору [3]:</w:t>
      </w:r>
    </w:p>
    <w:p w:rsidR="005D419A" w:rsidRPr="005D419A" w:rsidRDefault="005D419A" w:rsidP="005D419A">
      <w:pPr>
        <w:rPr>
          <w:rFonts w:ascii="Times New Roman" w:hAnsi="Times New Roman" w:cs="Times New Roman"/>
        </w:rPr>
      </w:pPr>
      <w:r w:rsidRPr="005D419A">
        <w:rPr>
          <w:rFonts w:ascii="Times New Roman" w:hAnsi="Times New Roman" w:cs="Times New Roman"/>
        </w:rPr>
        <w:t>в форме электронного документа, если им указаны фамилия, имя, отчество (последнее – при наличии) и адрес электронной почты (e-mail);</w:t>
      </w:r>
    </w:p>
    <w:p w:rsidR="005D419A" w:rsidRPr="005D419A" w:rsidRDefault="005D419A" w:rsidP="005D419A">
      <w:pPr>
        <w:rPr>
          <w:rFonts w:ascii="Times New Roman" w:hAnsi="Times New Roman" w:cs="Times New Roman"/>
        </w:rPr>
      </w:pPr>
      <w:r w:rsidRPr="005D419A">
        <w:rPr>
          <w:rFonts w:ascii="Times New Roman" w:hAnsi="Times New Roman" w:cs="Times New Roman"/>
        </w:rPr>
        <w:t>в письменной форме, если им указаны фамилия, имя, отчество (последнее – при наличии), адрес электронной почты (e-mail) и почтовый адрес.</w:t>
      </w:r>
    </w:p>
    <w:p w:rsidR="005D419A" w:rsidRPr="005D419A" w:rsidRDefault="005D419A" w:rsidP="005D419A">
      <w:pPr>
        <w:rPr>
          <w:rFonts w:ascii="Times New Roman" w:hAnsi="Times New Roman" w:cs="Times New Roman"/>
        </w:rPr>
      </w:pPr>
      <w:r w:rsidRPr="005D419A">
        <w:rPr>
          <w:rFonts w:ascii="Times New Roman" w:hAnsi="Times New Roman" w:cs="Times New Roman"/>
        </w:rPr>
        <w:t>Уведомление автору о ходе рассмотрения его обращения направляется в электронном виде по адресу электронной почты (e-mail), указанному в анкете.</w:t>
      </w:r>
    </w:p>
    <w:p w:rsidR="005D419A" w:rsidRPr="005D419A" w:rsidRDefault="005D419A" w:rsidP="005D419A">
      <w:pPr>
        <w:rPr>
          <w:rFonts w:ascii="Times New Roman" w:hAnsi="Times New Roman" w:cs="Times New Roman"/>
        </w:rPr>
      </w:pPr>
      <w:r w:rsidRPr="005D419A">
        <w:rPr>
          <w:rFonts w:ascii="Times New Roman" w:hAnsi="Times New Roman" w:cs="Times New Roman"/>
        </w:rPr>
        <w:t>Размер электронного обращения не может превышать 2 тысячи знаков.</w:t>
      </w:r>
    </w:p>
    <w:p w:rsidR="005D419A" w:rsidRPr="005D419A" w:rsidRDefault="005D419A" w:rsidP="005D419A">
      <w:pPr>
        <w:rPr>
          <w:rFonts w:ascii="Times New Roman" w:hAnsi="Times New Roman" w:cs="Times New Roman"/>
        </w:rPr>
      </w:pPr>
      <w:r w:rsidRPr="005D419A">
        <w:rPr>
          <w:rFonts w:ascii="Times New Roman" w:hAnsi="Times New Roman" w:cs="Times New Roman"/>
        </w:rPr>
        <w:t>Обращение не принимается к рассмотрению, если:</w:t>
      </w:r>
    </w:p>
    <w:p w:rsidR="005D419A" w:rsidRPr="005D419A" w:rsidRDefault="005D419A" w:rsidP="005D419A">
      <w:pPr>
        <w:rPr>
          <w:rFonts w:ascii="Times New Roman" w:hAnsi="Times New Roman" w:cs="Times New Roman"/>
        </w:rPr>
      </w:pPr>
      <w:r w:rsidRPr="005D419A">
        <w:rPr>
          <w:rFonts w:ascii="Times New Roman" w:hAnsi="Times New Roman" w:cs="Times New Roman"/>
        </w:rPr>
        <w:t>в нем содержится нецензурная лексика, оскорбительные выражения [4];</w:t>
      </w:r>
    </w:p>
    <w:p w:rsidR="005D419A" w:rsidRPr="005D419A" w:rsidRDefault="005D419A" w:rsidP="005D419A">
      <w:pPr>
        <w:rPr>
          <w:rFonts w:ascii="Times New Roman" w:hAnsi="Times New Roman" w:cs="Times New Roman"/>
        </w:rPr>
      </w:pPr>
      <w:r w:rsidRPr="005D419A">
        <w:rPr>
          <w:rFonts w:ascii="Times New Roman" w:hAnsi="Times New Roman" w:cs="Times New Roman"/>
        </w:rPr>
        <w:t>текст написан по-русски с использованием латиницы или набран целиком заглавными буквами, не разбит на предложения [5];</w:t>
      </w:r>
    </w:p>
    <w:p w:rsidR="005D419A" w:rsidRPr="005D419A" w:rsidRDefault="005D419A" w:rsidP="005D419A">
      <w:pPr>
        <w:rPr>
          <w:rFonts w:ascii="Times New Roman" w:hAnsi="Times New Roman" w:cs="Times New Roman"/>
        </w:rPr>
      </w:pPr>
      <w:r w:rsidRPr="005D419A">
        <w:rPr>
          <w:rFonts w:ascii="Times New Roman" w:hAnsi="Times New Roman" w:cs="Times New Roman"/>
        </w:rPr>
        <w:t>указан неполный или недостоверный почтовый адрес [6];</w:t>
      </w:r>
    </w:p>
    <w:p w:rsidR="005D419A" w:rsidRPr="005D419A" w:rsidRDefault="005D419A" w:rsidP="005D419A">
      <w:pPr>
        <w:rPr>
          <w:rFonts w:ascii="Times New Roman" w:hAnsi="Times New Roman" w:cs="Times New Roman"/>
        </w:rPr>
      </w:pPr>
      <w:r w:rsidRPr="005D419A">
        <w:rPr>
          <w:rFonts w:ascii="Times New Roman" w:hAnsi="Times New Roman" w:cs="Times New Roman"/>
        </w:rPr>
        <w:t>обращение не адресовано Организации;</w:t>
      </w:r>
    </w:p>
    <w:p w:rsidR="005D419A" w:rsidRPr="005D419A" w:rsidRDefault="005D419A" w:rsidP="005D419A">
      <w:pPr>
        <w:rPr>
          <w:rFonts w:ascii="Times New Roman" w:hAnsi="Times New Roman" w:cs="Times New Roman"/>
        </w:rPr>
      </w:pPr>
      <w:r w:rsidRPr="005D419A">
        <w:rPr>
          <w:rFonts w:ascii="Times New Roman" w:hAnsi="Times New Roman" w:cs="Times New Roman"/>
        </w:rPr>
        <w:t>обращение не содержит конкретных заявлений, жалоб, предложений [1].</w:t>
      </w:r>
    </w:p>
    <w:p w:rsidR="005D419A" w:rsidRPr="005D419A" w:rsidRDefault="005D419A" w:rsidP="005D419A">
      <w:pPr>
        <w:rPr>
          <w:rFonts w:ascii="Times New Roman" w:hAnsi="Times New Roman" w:cs="Times New Roman"/>
        </w:rPr>
      </w:pPr>
      <w:r w:rsidRPr="005D419A">
        <w:rPr>
          <w:rFonts w:ascii="Times New Roman" w:hAnsi="Times New Roman" w:cs="Times New Roman"/>
        </w:rPr>
        <w:t>При направлении обращений, касающихся обжалования судебных решений, необходимо иметь в виду следующее. Согласно Конституции Российской Федерации, правосудие в России осуществляется только судом. Органы судебной власти самостоятельны и действуют независимо от законодательной и исполнительной властей. Решения судебных органов обжалуются в установленном законом процессуальном порядке. Действующее законодательство запрещает всякое вмешательство в процесс отправления правосудия.</w:t>
      </w:r>
    </w:p>
    <w:p w:rsidR="005D419A" w:rsidRPr="005D419A" w:rsidRDefault="005D419A" w:rsidP="005D419A">
      <w:pPr>
        <w:rPr>
          <w:rFonts w:ascii="Times New Roman" w:hAnsi="Times New Roman" w:cs="Times New Roman"/>
        </w:rPr>
      </w:pPr>
      <w:r w:rsidRPr="005D419A">
        <w:rPr>
          <w:rFonts w:ascii="Times New Roman" w:hAnsi="Times New Roman" w:cs="Times New Roman"/>
        </w:rPr>
        <w:t>Обращаем Ваше внимание на недопустимость злоупотребления правом на обращение в органы местного самоуправления и предусмотренную законодательством ответственность в этой сфере общественных отношений. В случае, если гражданин указал в обращении заведомо ложные сведения, расходы, понесенные в связи с рассмотрением обращения органом местного самоуправления или должностным лицом, могут быть взысканы с данного гражданина по решению суда [7].</w:t>
      </w:r>
    </w:p>
    <w:p w:rsidR="005D419A" w:rsidRPr="005D419A" w:rsidRDefault="005D419A" w:rsidP="005D419A">
      <w:pPr>
        <w:rPr>
          <w:rFonts w:ascii="Times New Roman" w:hAnsi="Times New Roman" w:cs="Times New Roman"/>
        </w:rPr>
      </w:pPr>
      <w:r w:rsidRPr="005D419A">
        <w:rPr>
          <w:rFonts w:ascii="Times New Roman" w:hAnsi="Times New Roman" w:cs="Times New Roman"/>
        </w:rPr>
        <w:t>Информация о персональных данных авторов обращений, направленных в электронном виде, хранится и обрабатывается с соблюдением требований российского законодательства о персональных данных.</w:t>
      </w:r>
    </w:p>
    <w:p w:rsidR="00457676" w:rsidRDefault="00457676" w:rsidP="005D419A">
      <w:pPr>
        <w:rPr>
          <w:rFonts w:ascii="Times New Roman" w:hAnsi="Times New Roman" w:cs="Times New Roman"/>
        </w:rPr>
      </w:pPr>
    </w:p>
    <w:p w:rsidR="005D419A" w:rsidRPr="005D419A" w:rsidRDefault="005D419A" w:rsidP="005D419A">
      <w:pPr>
        <w:rPr>
          <w:rFonts w:ascii="Times New Roman" w:hAnsi="Times New Roman" w:cs="Times New Roman"/>
        </w:rPr>
      </w:pPr>
      <w:r w:rsidRPr="005D419A">
        <w:rPr>
          <w:rFonts w:ascii="Times New Roman" w:hAnsi="Times New Roman" w:cs="Times New Roman"/>
        </w:rPr>
        <w:lastRenderedPageBreak/>
        <w:t>[1] Статья 4 ФЗ №59.</w:t>
      </w:r>
    </w:p>
    <w:p w:rsidR="005D419A" w:rsidRPr="005D419A" w:rsidRDefault="005D419A" w:rsidP="005D419A">
      <w:pPr>
        <w:rPr>
          <w:rFonts w:ascii="Times New Roman" w:hAnsi="Times New Roman" w:cs="Times New Roman"/>
        </w:rPr>
      </w:pPr>
      <w:r w:rsidRPr="005D419A">
        <w:rPr>
          <w:rFonts w:ascii="Times New Roman" w:hAnsi="Times New Roman" w:cs="Times New Roman"/>
        </w:rPr>
        <w:t>[2] Часть 3 статьи 7 ФЗ №59.</w:t>
      </w:r>
    </w:p>
    <w:p w:rsidR="005D419A" w:rsidRPr="005D419A" w:rsidRDefault="005D419A" w:rsidP="005D419A">
      <w:pPr>
        <w:rPr>
          <w:rFonts w:ascii="Times New Roman" w:hAnsi="Times New Roman" w:cs="Times New Roman"/>
        </w:rPr>
      </w:pPr>
      <w:r w:rsidRPr="005D419A">
        <w:rPr>
          <w:rFonts w:ascii="Times New Roman" w:hAnsi="Times New Roman" w:cs="Times New Roman"/>
        </w:rPr>
        <w:t>[3] Часть 4 статьи 10 ФЗ №59.</w:t>
      </w:r>
    </w:p>
    <w:p w:rsidR="005D419A" w:rsidRPr="005D419A" w:rsidRDefault="005D419A" w:rsidP="005D419A">
      <w:pPr>
        <w:rPr>
          <w:rFonts w:ascii="Times New Roman" w:hAnsi="Times New Roman" w:cs="Times New Roman"/>
        </w:rPr>
      </w:pPr>
      <w:r w:rsidRPr="005D419A">
        <w:rPr>
          <w:rFonts w:ascii="Times New Roman" w:hAnsi="Times New Roman" w:cs="Times New Roman"/>
        </w:rPr>
        <w:t>[4] Часть 3 статьи 11 ФЗ №59.</w:t>
      </w:r>
    </w:p>
    <w:p w:rsidR="005D419A" w:rsidRPr="005D419A" w:rsidRDefault="005D419A" w:rsidP="005D419A">
      <w:pPr>
        <w:rPr>
          <w:rFonts w:ascii="Times New Roman" w:hAnsi="Times New Roman" w:cs="Times New Roman"/>
        </w:rPr>
      </w:pPr>
      <w:r w:rsidRPr="005D419A">
        <w:rPr>
          <w:rFonts w:ascii="Times New Roman" w:hAnsi="Times New Roman" w:cs="Times New Roman"/>
        </w:rPr>
        <w:t>[5] Часть 4 статьи 11 ФЗ №59.</w:t>
      </w:r>
    </w:p>
    <w:p w:rsidR="005D419A" w:rsidRPr="005D419A" w:rsidRDefault="005D419A" w:rsidP="005D419A">
      <w:pPr>
        <w:rPr>
          <w:rFonts w:ascii="Times New Roman" w:hAnsi="Times New Roman" w:cs="Times New Roman"/>
        </w:rPr>
      </w:pPr>
      <w:r w:rsidRPr="005D419A">
        <w:rPr>
          <w:rFonts w:ascii="Times New Roman" w:hAnsi="Times New Roman" w:cs="Times New Roman"/>
        </w:rPr>
        <w:t>[6] Часть 1 статьи 11 ФЗ №59.</w:t>
      </w:r>
    </w:p>
    <w:p w:rsidR="005D419A" w:rsidRPr="005D419A" w:rsidRDefault="005D419A" w:rsidP="005D419A">
      <w:pPr>
        <w:rPr>
          <w:rFonts w:ascii="Times New Roman" w:hAnsi="Times New Roman" w:cs="Times New Roman"/>
        </w:rPr>
      </w:pPr>
      <w:r w:rsidRPr="005D419A">
        <w:rPr>
          <w:rFonts w:ascii="Times New Roman" w:hAnsi="Times New Roman" w:cs="Times New Roman"/>
        </w:rPr>
        <w:t>[7] Часть 2 статьи 16 ФЗ №59.</w:t>
      </w:r>
    </w:p>
    <w:p w:rsidR="005D419A" w:rsidRPr="005D419A" w:rsidRDefault="005D419A" w:rsidP="005D419A">
      <w:pPr>
        <w:rPr>
          <w:rFonts w:ascii="Times New Roman" w:hAnsi="Times New Roman" w:cs="Times New Roman"/>
        </w:rPr>
      </w:pPr>
      <w:r w:rsidRPr="005D419A">
        <w:rPr>
          <w:rFonts w:ascii="Times New Roman" w:hAnsi="Times New Roman" w:cs="Times New Roman"/>
        </w:rPr>
        <w:t>Просим Вас руководствоваться указанными требованиями законодательства, внимательно заполнить все предложенные реквизиты и четко формулировать суть обращения. Это значительно ускорит рассмотрение Вашего обращения по существу. Кроме этого информируем Вас, что помимо представленного способа обращения в Организацию посредством сети «Интернет», Вы можете направлять свои предложения, заявления, жалобы в письменной форме (с вложением документов, необходимых для их рассмотрения) по почтовому адресу:</w:t>
      </w:r>
    </w:p>
    <w:p w:rsidR="005D419A" w:rsidRPr="005D419A" w:rsidRDefault="005D419A" w:rsidP="005D419A">
      <w:pPr>
        <w:rPr>
          <w:rFonts w:ascii="Times New Roman" w:hAnsi="Times New Roman" w:cs="Times New Roman"/>
        </w:rPr>
      </w:pPr>
      <w:r w:rsidRPr="005D419A">
        <w:rPr>
          <w:rFonts w:ascii="Times New Roman" w:hAnsi="Times New Roman" w:cs="Times New Roman"/>
        </w:rPr>
        <w:t xml:space="preserve">356300, Россия, Ставропольский край, </w:t>
      </w:r>
      <w:r w:rsidR="00C07545">
        <w:rPr>
          <w:rFonts w:ascii="Times New Roman" w:hAnsi="Times New Roman" w:cs="Times New Roman"/>
        </w:rPr>
        <w:t>Благодарненский</w:t>
      </w:r>
      <w:r w:rsidRPr="005D419A">
        <w:rPr>
          <w:rFonts w:ascii="Times New Roman" w:hAnsi="Times New Roman" w:cs="Times New Roman"/>
        </w:rPr>
        <w:t xml:space="preserve"> район,</w:t>
      </w:r>
    </w:p>
    <w:p w:rsidR="005D419A" w:rsidRDefault="00C07545" w:rsidP="005D41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Благодарный, ул. Советская, 203</w:t>
      </w:r>
    </w:p>
    <w:p w:rsidR="005D419A" w:rsidRDefault="005D419A" w:rsidP="005D419A">
      <w:pPr>
        <w:rPr>
          <w:rFonts w:ascii="Times New Roman" w:hAnsi="Times New Roman" w:cs="Times New Roman"/>
        </w:rPr>
      </w:pPr>
    </w:p>
    <w:p w:rsidR="005D419A" w:rsidRDefault="005D419A"/>
    <w:sectPr w:rsidR="005D419A" w:rsidSect="00F02D8E">
      <w:pgSz w:w="12240" w:h="15840"/>
      <w:pgMar w:top="1440" w:right="1800" w:bottom="1440" w:left="1800" w:header="720" w:footer="720" w:gutter="0"/>
      <w:cols w:space="720"/>
      <w:docGrid w:linePitch="24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69A9" w:rsidRDefault="00D369A9">
      <w:r>
        <w:separator/>
      </w:r>
    </w:p>
  </w:endnote>
  <w:endnote w:type="continuationSeparator" w:id="1">
    <w:p w:rsidR="00D369A9" w:rsidRDefault="00D369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69A9" w:rsidRDefault="00D369A9">
      <w:r>
        <w:separator/>
      </w:r>
    </w:p>
  </w:footnote>
  <w:footnote w:type="continuationSeparator" w:id="1">
    <w:p w:rsidR="00D369A9" w:rsidRDefault="00D369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147A61"/>
    <w:rsid w:val="00101FD8"/>
    <w:rsid w:val="00147A61"/>
    <w:rsid w:val="00457676"/>
    <w:rsid w:val="005D419A"/>
    <w:rsid w:val="006F2569"/>
    <w:rsid w:val="00C07545"/>
    <w:rsid w:val="00D369A9"/>
    <w:rsid w:val="00F02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2D8E"/>
    <w:pPr>
      <w:suppressAutoHyphens/>
      <w:spacing w:after="160" w:line="256" w:lineRule="auto"/>
    </w:pPr>
    <w:rPr>
      <w:rFonts w:ascii="Calibri" w:eastAsia="Arial Unicode MS" w:hAnsi="Calibri" w:cs="Calibri"/>
      <w:kern w:val="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F02D8E"/>
  </w:style>
  <w:style w:type="character" w:customStyle="1" w:styleId="a3">
    <w:name w:val="Текст сноски Знак"/>
    <w:basedOn w:val="1"/>
    <w:rsid w:val="00F02D8E"/>
    <w:rPr>
      <w:sz w:val="20"/>
      <w:szCs w:val="20"/>
    </w:rPr>
  </w:style>
  <w:style w:type="character" w:customStyle="1" w:styleId="10">
    <w:name w:val="Знак сноски1"/>
    <w:basedOn w:val="1"/>
    <w:rsid w:val="00F02D8E"/>
    <w:rPr>
      <w:vertAlign w:val="superscript"/>
    </w:rPr>
  </w:style>
  <w:style w:type="character" w:customStyle="1" w:styleId="a4">
    <w:name w:val="Текст выноски Знак"/>
    <w:basedOn w:val="1"/>
    <w:rsid w:val="00F02D8E"/>
    <w:rPr>
      <w:rFonts w:ascii="Segoe UI" w:hAnsi="Segoe UI" w:cs="Segoe UI"/>
      <w:sz w:val="18"/>
      <w:szCs w:val="18"/>
    </w:rPr>
  </w:style>
  <w:style w:type="character" w:customStyle="1" w:styleId="a5">
    <w:name w:val="Символ сноски"/>
    <w:rsid w:val="00F02D8E"/>
  </w:style>
  <w:style w:type="character" w:styleId="a6">
    <w:name w:val="footnote reference"/>
    <w:rsid w:val="00F02D8E"/>
    <w:rPr>
      <w:vertAlign w:val="superscript"/>
    </w:rPr>
  </w:style>
  <w:style w:type="character" w:styleId="a7">
    <w:name w:val="endnote reference"/>
    <w:rsid w:val="00F02D8E"/>
    <w:rPr>
      <w:vertAlign w:val="superscript"/>
    </w:rPr>
  </w:style>
  <w:style w:type="character" w:customStyle="1" w:styleId="a8">
    <w:name w:val="Символы концевой сноски"/>
    <w:rsid w:val="00F02D8E"/>
  </w:style>
  <w:style w:type="paragraph" w:customStyle="1" w:styleId="a9">
    <w:name w:val="Заголовок"/>
    <w:basedOn w:val="a"/>
    <w:next w:val="aa"/>
    <w:rsid w:val="00F02D8E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a">
    <w:name w:val="Body Text"/>
    <w:basedOn w:val="a"/>
    <w:rsid w:val="00F02D8E"/>
    <w:pPr>
      <w:spacing w:after="120"/>
    </w:pPr>
  </w:style>
  <w:style w:type="paragraph" w:styleId="ab">
    <w:name w:val="List"/>
    <w:basedOn w:val="aa"/>
    <w:rsid w:val="00F02D8E"/>
    <w:rPr>
      <w:rFonts w:cs="Mangal"/>
    </w:rPr>
  </w:style>
  <w:style w:type="paragraph" w:styleId="ac">
    <w:name w:val="caption"/>
    <w:basedOn w:val="a"/>
    <w:qFormat/>
    <w:rsid w:val="00F02D8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F02D8E"/>
    <w:pPr>
      <w:suppressLineNumbers/>
    </w:pPr>
    <w:rPr>
      <w:rFonts w:cs="Mangal"/>
    </w:rPr>
  </w:style>
  <w:style w:type="paragraph" w:customStyle="1" w:styleId="12">
    <w:name w:val="Текст сноски1"/>
    <w:basedOn w:val="a"/>
    <w:rsid w:val="00F02D8E"/>
    <w:pPr>
      <w:spacing w:after="0" w:line="100" w:lineRule="atLeast"/>
    </w:pPr>
    <w:rPr>
      <w:sz w:val="20"/>
      <w:szCs w:val="20"/>
    </w:rPr>
  </w:style>
  <w:style w:type="paragraph" w:customStyle="1" w:styleId="13">
    <w:name w:val="Текст выноски1"/>
    <w:basedOn w:val="a"/>
    <w:rsid w:val="00F02D8E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styleId="ad">
    <w:name w:val="footnote text"/>
    <w:basedOn w:val="a"/>
    <w:rsid w:val="00F02D8E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7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0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6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4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К.А. Григорьева</dc:creator>
  <cp:lastModifiedBy>Comp_3</cp:lastModifiedBy>
  <cp:revision>4</cp:revision>
  <cp:lastPrinted>2017-03-02T08:52:00Z</cp:lastPrinted>
  <dcterms:created xsi:type="dcterms:W3CDTF">2018-04-11T07:54:00Z</dcterms:created>
  <dcterms:modified xsi:type="dcterms:W3CDTF">2018-04-11T08:13:00Z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