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9A" w:rsidRPr="00EC3BF0" w:rsidRDefault="00EC3BF0" w:rsidP="00EC3B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>А</w:t>
      </w:r>
      <w:r w:rsidR="005D419A" w:rsidRPr="00EC3BF0">
        <w:rPr>
          <w:rFonts w:ascii="Times New Roman" w:hAnsi="Times New Roman" w:cs="Times New Roman"/>
          <w:sz w:val="24"/>
          <w:szCs w:val="24"/>
        </w:rPr>
        <w:t>дминистрация государственного бюджетного учреждения социального обслуживания «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Благодарненский </w:t>
      </w:r>
      <w:r w:rsidR="005D419A" w:rsidRPr="00EC3BF0">
        <w:rPr>
          <w:rFonts w:ascii="Times New Roman" w:hAnsi="Times New Roman" w:cs="Times New Roman"/>
          <w:sz w:val="24"/>
          <w:szCs w:val="24"/>
        </w:rPr>
        <w:t>центр социального обслуживания населения» доводит до сведения граждан, что в целях информирования о нарушениях работников учреждения этики служебного поведения, предусмотренных Кодексом этики и служебного поведения работника учреждения социального обслуживания, утвержденного приказом министерства труда и социальной защиты населения Ставропольского края, а также о фактах их личной заинтересованности при исполнении служебных обязанностей, несоблюдения ограничений и запретов, неисполнения обязанностей, установленных в целях противодействия коррупции, необходимо обращаться:</w:t>
      </w: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>Директор ГБУСО «</w:t>
      </w:r>
      <w:r w:rsidR="001939BB">
        <w:rPr>
          <w:rFonts w:ascii="Times New Roman" w:hAnsi="Times New Roman" w:cs="Times New Roman"/>
          <w:sz w:val="24"/>
          <w:szCs w:val="24"/>
        </w:rPr>
        <w:t xml:space="preserve">Благодарненский </w:t>
      </w:r>
      <w:r w:rsidRPr="00EC3BF0">
        <w:rPr>
          <w:rFonts w:ascii="Times New Roman" w:hAnsi="Times New Roman" w:cs="Times New Roman"/>
          <w:sz w:val="24"/>
          <w:szCs w:val="24"/>
        </w:rPr>
        <w:t>ЦСОН» тел. — (865</w:t>
      </w:r>
      <w:r w:rsidR="00EC3BF0">
        <w:rPr>
          <w:rFonts w:ascii="Times New Roman" w:hAnsi="Times New Roman" w:cs="Times New Roman"/>
          <w:sz w:val="24"/>
          <w:szCs w:val="24"/>
        </w:rPr>
        <w:t>49) 2-20-77</w:t>
      </w: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>Начальник отдела организации и адресной помощи населению Министерства труда и социальной защиты населения Ставропольского края тел. — (8652) 95-12-43</w:t>
      </w: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>Прокуратура Ставропольского края, тел. — (8652) 29-79-68</w:t>
      </w: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9A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 xml:space="preserve">Прокуратура </w:t>
      </w:r>
      <w:r w:rsidR="00EC3BF0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Pr="00EC3BF0">
        <w:rPr>
          <w:rFonts w:ascii="Times New Roman" w:hAnsi="Times New Roman" w:cs="Times New Roman"/>
          <w:sz w:val="24"/>
          <w:szCs w:val="24"/>
        </w:rPr>
        <w:t>района, тел. — (865</w:t>
      </w:r>
      <w:r w:rsidR="00EC3BF0">
        <w:rPr>
          <w:rFonts w:ascii="Times New Roman" w:hAnsi="Times New Roman" w:cs="Times New Roman"/>
          <w:sz w:val="24"/>
          <w:szCs w:val="24"/>
        </w:rPr>
        <w:t>49</w:t>
      </w:r>
      <w:r w:rsidRPr="00EC3BF0">
        <w:rPr>
          <w:rFonts w:ascii="Times New Roman" w:hAnsi="Times New Roman" w:cs="Times New Roman"/>
          <w:sz w:val="24"/>
          <w:szCs w:val="24"/>
        </w:rPr>
        <w:t xml:space="preserve">) </w:t>
      </w:r>
      <w:r w:rsidR="00EC3BF0" w:rsidRPr="00EC3BF0">
        <w:rPr>
          <w:rFonts w:ascii="Times New Roman" w:hAnsi="Times New Roman" w:cs="Times New Roman"/>
          <w:sz w:val="24"/>
          <w:szCs w:val="24"/>
        </w:rPr>
        <w:t>2-15-49</w:t>
      </w:r>
    </w:p>
    <w:p w:rsidR="001939BB" w:rsidRPr="00EC3BF0" w:rsidRDefault="001939BB" w:rsidP="00EC3B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19A" w:rsidRPr="00EC3BF0" w:rsidRDefault="005D419A" w:rsidP="00EC3BF0">
      <w:pPr>
        <w:jc w:val="both"/>
        <w:rPr>
          <w:rFonts w:ascii="Times New Roman" w:hAnsi="Times New Roman" w:cs="Times New Roman"/>
          <w:sz w:val="24"/>
          <w:szCs w:val="24"/>
        </w:rPr>
      </w:pPr>
      <w:r w:rsidRPr="00EC3BF0">
        <w:rPr>
          <w:rFonts w:ascii="Times New Roman" w:hAnsi="Times New Roman" w:cs="Times New Roman"/>
          <w:sz w:val="24"/>
          <w:szCs w:val="24"/>
        </w:rPr>
        <w:t xml:space="preserve">В целях противодействия и профилактики коррупции в </w:t>
      </w:r>
      <w:r w:rsidR="00EC3BF0">
        <w:rPr>
          <w:rFonts w:ascii="Times New Roman" w:hAnsi="Times New Roman" w:cs="Times New Roman"/>
          <w:sz w:val="24"/>
          <w:szCs w:val="24"/>
        </w:rPr>
        <w:t>Благодарненском городском округе Ставропольского края ра</w:t>
      </w:r>
      <w:r w:rsidRPr="00EC3BF0">
        <w:rPr>
          <w:rFonts w:ascii="Times New Roman" w:hAnsi="Times New Roman" w:cs="Times New Roman"/>
          <w:sz w:val="24"/>
          <w:szCs w:val="24"/>
        </w:rPr>
        <w:t xml:space="preserve">ботает «горячая» телефонная линия. Информацию о фактах коррупции в </w:t>
      </w:r>
      <w:r w:rsidR="00EC3BF0">
        <w:rPr>
          <w:rFonts w:ascii="Times New Roman" w:hAnsi="Times New Roman" w:cs="Times New Roman"/>
          <w:sz w:val="24"/>
          <w:szCs w:val="24"/>
        </w:rPr>
        <w:t xml:space="preserve">Благодарненском городском округе Ставропольского края </w:t>
      </w:r>
      <w:r w:rsidRPr="00EC3BF0">
        <w:rPr>
          <w:rFonts w:ascii="Times New Roman" w:hAnsi="Times New Roman" w:cs="Times New Roman"/>
          <w:sz w:val="24"/>
          <w:szCs w:val="24"/>
        </w:rPr>
        <w:t xml:space="preserve"> можно сообщать по телефону: (865</w:t>
      </w:r>
      <w:r w:rsidR="001939BB">
        <w:rPr>
          <w:rFonts w:ascii="Times New Roman" w:hAnsi="Times New Roman" w:cs="Times New Roman"/>
          <w:sz w:val="24"/>
          <w:szCs w:val="24"/>
        </w:rPr>
        <w:t>49</w:t>
      </w:r>
      <w:r w:rsidRPr="00EC3BF0">
        <w:rPr>
          <w:rFonts w:ascii="Times New Roman" w:hAnsi="Times New Roman" w:cs="Times New Roman"/>
          <w:sz w:val="24"/>
          <w:szCs w:val="24"/>
        </w:rPr>
        <w:t>) 2-</w:t>
      </w:r>
      <w:r w:rsidR="001939BB">
        <w:rPr>
          <w:rFonts w:ascii="Times New Roman" w:hAnsi="Times New Roman" w:cs="Times New Roman"/>
          <w:sz w:val="24"/>
          <w:szCs w:val="24"/>
        </w:rPr>
        <w:t>13-33</w:t>
      </w:r>
      <w:r w:rsidRPr="00EC3BF0">
        <w:rPr>
          <w:rFonts w:ascii="Times New Roman" w:hAnsi="Times New Roman" w:cs="Times New Roman"/>
          <w:sz w:val="24"/>
          <w:szCs w:val="24"/>
        </w:rPr>
        <w:t xml:space="preserve"> с 8.00 до 17.00 (кроме субботы и воскресенья).</w:t>
      </w: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 w:rsidP="005D419A">
      <w:pPr>
        <w:rPr>
          <w:rFonts w:ascii="Times New Roman" w:hAnsi="Times New Roman" w:cs="Times New Roman"/>
        </w:rPr>
      </w:pPr>
    </w:p>
    <w:p w:rsidR="005D419A" w:rsidRDefault="005D419A" w:rsidP="005D419A">
      <w:pPr>
        <w:rPr>
          <w:rFonts w:ascii="Times New Roman" w:hAnsi="Times New Roman" w:cs="Times New Roman"/>
        </w:rPr>
      </w:pPr>
    </w:p>
    <w:sectPr w:rsidR="005D419A" w:rsidSect="00C83C6A">
      <w:pgSz w:w="12240" w:h="15840"/>
      <w:pgMar w:top="1440" w:right="1800" w:bottom="1440" w:left="1800" w:header="720" w:footer="720" w:gutter="0"/>
      <w:cols w:space="72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7F" w:rsidRDefault="004D437F">
      <w:r>
        <w:separator/>
      </w:r>
    </w:p>
  </w:endnote>
  <w:endnote w:type="continuationSeparator" w:id="1">
    <w:p w:rsidR="004D437F" w:rsidRDefault="004D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7F" w:rsidRDefault="004D437F">
      <w:r>
        <w:separator/>
      </w:r>
    </w:p>
  </w:footnote>
  <w:footnote w:type="continuationSeparator" w:id="1">
    <w:p w:rsidR="004D437F" w:rsidRDefault="004D4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47A61"/>
    <w:rsid w:val="00101FD8"/>
    <w:rsid w:val="00147A61"/>
    <w:rsid w:val="001939BB"/>
    <w:rsid w:val="004D437F"/>
    <w:rsid w:val="005D419A"/>
    <w:rsid w:val="006F2569"/>
    <w:rsid w:val="00C83C6A"/>
    <w:rsid w:val="00EC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C6A"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3C6A"/>
  </w:style>
  <w:style w:type="character" w:customStyle="1" w:styleId="a3">
    <w:name w:val="Текст сноски Знак"/>
    <w:basedOn w:val="1"/>
    <w:rsid w:val="00C83C6A"/>
    <w:rPr>
      <w:sz w:val="20"/>
      <w:szCs w:val="20"/>
    </w:rPr>
  </w:style>
  <w:style w:type="character" w:customStyle="1" w:styleId="10">
    <w:name w:val="Знак сноски1"/>
    <w:basedOn w:val="1"/>
    <w:rsid w:val="00C83C6A"/>
    <w:rPr>
      <w:vertAlign w:val="superscript"/>
    </w:rPr>
  </w:style>
  <w:style w:type="character" w:customStyle="1" w:styleId="a4">
    <w:name w:val="Текст выноски Знак"/>
    <w:basedOn w:val="1"/>
    <w:rsid w:val="00C83C6A"/>
    <w:rPr>
      <w:rFonts w:ascii="Segoe UI" w:hAnsi="Segoe UI" w:cs="Segoe UI"/>
      <w:sz w:val="18"/>
      <w:szCs w:val="18"/>
    </w:rPr>
  </w:style>
  <w:style w:type="character" w:customStyle="1" w:styleId="a5">
    <w:name w:val="Символ сноски"/>
    <w:rsid w:val="00C83C6A"/>
  </w:style>
  <w:style w:type="character" w:styleId="a6">
    <w:name w:val="footnote reference"/>
    <w:rsid w:val="00C83C6A"/>
    <w:rPr>
      <w:vertAlign w:val="superscript"/>
    </w:rPr>
  </w:style>
  <w:style w:type="character" w:styleId="a7">
    <w:name w:val="endnote reference"/>
    <w:rsid w:val="00C83C6A"/>
    <w:rPr>
      <w:vertAlign w:val="superscript"/>
    </w:rPr>
  </w:style>
  <w:style w:type="character" w:customStyle="1" w:styleId="a8">
    <w:name w:val="Символы концевой сноски"/>
    <w:rsid w:val="00C83C6A"/>
  </w:style>
  <w:style w:type="paragraph" w:customStyle="1" w:styleId="a9">
    <w:name w:val="Заголовок"/>
    <w:basedOn w:val="a"/>
    <w:next w:val="aa"/>
    <w:rsid w:val="00C83C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rsid w:val="00C83C6A"/>
    <w:pPr>
      <w:spacing w:after="120"/>
    </w:pPr>
  </w:style>
  <w:style w:type="paragraph" w:styleId="ab">
    <w:name w:val="List"/>
    <w:basedOn w:val="aa"/>
    <w:rsid w:val="00C83C6A"/>
    <w:rPr>
      <w:rFonts w:cs="Mangal"/>
    </w:rPr>
  </w:style>
  <w:style w:type="paragraph" w:styleId="ac">
    <w:name w:val="caption"/>
    <w:basedOn w:val="a"/>
    <w:qFormat/>
    <w:rsid w:val="00C83C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83C6A"/>
    <w:pPr>
      <w:suppressLineNumbers/>
    </w:pPr>
    <w:rPr>
      <w:rFonts w:cs="Mangal"/>
    </w:rPr>
  </w:style>
  <w:style w:type="paragraph" w:customStyle="1" w:styleId="12">
    <w:name w:val="Текст сноски1"/>
    <w:basedOn w:val="a"/>
    <w:rsid w:val="00C83C6A"/>
    <w:pPr>
      <w:spacing w:after="0" w:line="100" w:lineRule="atLeast"/>
    </w:pPr>
    <w:rPr>
      <w:sz w:val="20"/>
      <w:szCs w:val="20"/>
    </w:rPr>
  </w:style>
  <w:style w:type="paragraph" w:customStyle="1" w:styleId="13">
    <w:name w:val="Текст выноски1"/>
    <w:basedOn w:val="a"/>
    <w:rsid w:val="00C83C6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rsid w:val="00C83C6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К.А. Григорьева</dc:creator>
  <cp:lastModifiedBy>Comp_3</cp:lastModifiedBy>
  <cp:revision>3</cp:revision>
  <cp:lastPrinted>2017-03-02T08:52:00Z</cp:lastPrinted>
  <dcterms:created xsi:type="dcterms:W3CDTF">2018-04-11T07:54:00Z</dcterms:created>
  <dcterms:modified xsi:type="dcterms:W3CDTF">2018-04-11T08:10:00Z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